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D8846A0" w:rsidR="00C45C4C" w:rsidRPr="00B71E66" w:rsidRDefault="00C45C4C" w:rsidP="00B71E66">
            <w:pPr>
              <w:rPr>
                <w:rFonts w:ascii="Arial" w:hAnsi="Arial" w:cs="Arial"/>
                <w:b/>
                <w:color w:val="auto"/>
                <w:sz w:val="12"/>
                <w:szCs w:val="12"/>
              </w:rPr>
            </w:pPr>
            <w:r w:rsidRPr="003C5818">
              <w:rPr>
                <w:rFonts w:ascii="Arial" w:hAnsi="Arial" w:cs="Arial"/>
                <w:b/>
                <w:color w:val="auto"/>
                <w:sz w:val="12"/>
                <w:szCs w:val="12"/>
              </w:rPr>
              <w:t xml:space="preserve">Se non sussiste obbligo di </w:t>
            </w:r>
            <w:r w:rsidRPr="00B71E66">
              <w:rPr>
                <w:rFonts w:ascii="Arial" w:hAnsi="Arial" w:cs="Arial"/>
                <w:b/>
                <w:color w:val="auto"/>
                <w:sz w:val="12"/>
                <w:szCs w:val="12"/>
              </w:rPr>
              <w:t>pubblicazione di un avviso nella Gazzetta ufficiale dell'Unione europea, fornire altre informazioni in modo da permettere l'individuazione univoca della procedura di appalto (ad esempio il rimando ad una pubblicazione a livello nazionale): [</w:t>
            </w:r>
            <w:r w:rsidR="00B71E66" w:rsidRPr="00B71E66">
              <w:rPr>
                <w:rFonts w:ascii="Arial" w:hAnsi="Arial" w:cs="Arial"/>
                <w:b/>
                <w:color w:val="auto"/>
                <w:sz w:val="12"/>
                <w:szCs w:val="12"/>
              </w:rPr>
              <w:t>Procedura Negoziata per l’affidamento del Servizio di supporto alle attività di analisi e valutazione delle proposte di intervento di realizzazione, rigenerazione o completamento di impianti sportivi in vista della predisposizione del piano pluriennale degli interventi di cui al comma 3, art. 15 del DL n. 185/2015 recante “Misure urgenti per interventi nel territorio”, convertito con modificazioni dalla Legge n. 9 del 23 gennaio 2016 - Fondo “Sport e Periferie” (G.U. 23/1/2016 n. 18)</w:t>
            </w:r>
            <w:r w:rsidR="00B71E66">
              <w:rPr>
                <w:rFonts w:ascii="Arial" w:hAnsi="Arial" w:cs="Arial"/>
                <w:b/>
                <w:color w:val="auto"/>
                <w:sz w:val="12"/>
                <w:szCs w:val="12"/>
              </w:rPr>
              <w:t xml:space="preserve"> - CIG 7272051E50 - </w:t>
            </w:r>
            <w:r w:rsidR="00B71E66" w:rsidRPr="00B71E66">
              <w:rPr>
                <w:rFonts w:ascii="Arial" w:hAnsi="Arial" w:cs="Arial"/>
                <w:b/>
                <w:color w:val="auto"/>
                <w:sz w:val="12"/>
                <w:szCs w:val="12"/>
              </w:rPr>
              <w:t>R.A. 093/17/PN</w:t>
            </w:r>
            <w:r w:rsidRPr="00B71E66">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C39F6D5" w:rsidR="00A23B3E" w:rsidRPr="003C5818" w:rsidRDefault="00F503D0" w:rsidP="00B71E66">
            <w:pPr>
              <w:jc w:val="both"/>
              <w:rPr>
                <w:rFonts w:ascii="Arial" w:hAnsi="Arial" w:cs="Arial"/>
                <w:color w:val="auto"/>
                <w:sz w:val="12"/>
                <w:szCs w:val="12"/>
              </w:rPr>
            </w:pPr>
            <w:r w:rsidRPr="003C5818">
              <w:rPr>
                <w:rFonts w:ascii="Arial" w:hAnsi="Arial" w:cs="Arial"/>
                <w:color w:val="auto"/>
                <w:sz w:val="12"/>
                <w:szCs w:val="12"/>
              </w:rPr>
              <w:t>[</w:t>
            </w:r>
            <w:r w:rsidR="00B71E66" w:rsidRPr="00B71E66">
              <w:rPr>
                <w:rFonts w:ascii="Arial" w:hAnsi="Arial" w:cs="Arial"/>
                <w:b/>
                <w:color w:val="auto"/>
                <w:sz w:val="12"/>
                <w:szCs w:val="12"/>
              </w:rPr>
              <w:t>Procedura Negoziata per l’affidamento del Servizio di supporto alle attività di analisi e valutazione delle proposte di intervento di realizzazione, rigenerazione o completamento di impianti sportivi in vista della predisposizione del piano pluriennale degli interventi di cui al comma 3, art. 15 del DL n. 185/2015 recante “Misure urgenti per interventi nel territorio”, convertito con modificazioni dalla Legge n. 9 del 23 gennaio 2016 - Fondo “Sport e Periferie” (G.U. 23/1/2016 n. 18)</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5DC9A4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71E66" w:rsidRPr="00B71E66">
              <w:rPr>
                <w:rFonts w:ascii="Arial" w:hAnsi="Arial" w:cs="Arial"/>
                <w:b/>
                <w:color w:val="auto"/>
                <w:sz w:val="12"/>
                <w:szCs w:val="12"/>
              </w:rPr>
              <w:t>R.A. 093/17/PN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9C69E4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71E66" w:rsidRPr="00B71E66">
              <w:rPr>
                <w:rFonts w:ascii="Arial" w:hAnsi="Arial" w:cs="Arial"/>
                <w:b/>
                <w:color w:val="auto"/>
                <w:sz w:val="12"/>
                <w:szCs w:val="12"/>
              </w:rPr>
              <w:t>CIG 7272051E50</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56DD0B38"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B71E66" w:rsidRPr="003C5818">
              <w:rPr>
                <w:rFonts w:ascii="Arial" w:hAnsi="Arial" w:cs="Arial"/>
                <w:color w:val="auto"/>
                <w:sz w:val="12"/>
                <w:szCs w:val="12"/>
              </w:rPr>
              <w:t xml:space="preserve">europei) </w:t>
            </w:r>
            <w:r w:rsidR="00B71E66"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B71E66">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B71E66">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B71E66">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B71E66">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B71E66">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B71E66">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B71E66">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B71E66">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3097">
              <w:rPr>
                <w:rFonts w:ascii="Arial" w:hAnsi="Arial" w:cs="Arial"/>
                <w:color w:val="auto"/>
                <w:sz w:val="12"/>
                <w:szCs w:val="12"/>
              </w:rPr>
            </w:r>
            <w:r w:rsidR="00A330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3097">
              <w:rPr>
                <w:rFonts w:ascii="Arial" w:hAnsi="Arial" w:cs="Arial"/>
                <w:b/>
                <w:color w:val="auto"/>
                <w:sz w:val="12"/>
                <w:szCs w:val="12"/>
              </w:rPr>
            </w:r>
            <w:r w:rsidR="00A330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30F58E6" w:rsidR="002C6BEF" w:rsidRPr="003C5818" w:rsidRDefault="00A23B3E" w:rsidP="002C6BEF">
      <w:pPr>
        <w:ind w:left="-709"/>
        <w:jc w:val="both"/>
        <w:rPr>
          <w:rFonts w:ascii="Arial" w:hAnsi="Arial" w:cs="Arial"/>
          <w:i/>
          <w:color w:val="auto"/>
          <w:sz w:val="12"/>
          <w:szCs w:val="12"/>
        </w:rPr>
      </w:pPr>
      <w:r w:rsidRPr="00B71E66">
        <w:rPr>
          <w:rFonts w:ascii="Arial" w:hAnsi="Arial" w:cs="Arial"/>
          <w:i/>
          <w:color w:val="auto"/>
          <w:sz w:val="12"/>
          <w:szCs w:val="12"/>
        </w:rPr>
        <w:t>Il sottoscritto/I sottoscritti autorizza/autorizzano formalmente</w:t>
      </w:r>
      <w:r w:rsidR="002C6BEF" w:rsidRPr="00B71E66">
        <w:rPr>
          <w:rFonts w:ascii="Arial" w:hAnsi="Arial" w:cs="Arial"/>
          <w:i/>
          <w:color w:val="auto"/>
          <w:sz w:val="12"/>
          <w:szCs w:val="12"/>
        </w:rPr>
        <w:t xml:space="preserve"> Coni Servizi S.p.A.</w:t>
      </w:r>
      <w:r w:rsidRPr="00B71E66">
        <w:rPr>
          <w:rFonts w:ascii="Arial" w:hAnsi="Arial" w:cs="Arial"/>
          <w:i/>
          <w:color w:val="auto"/>
          <w:sz w:val="12"/>
          <w:szCs w:val="12"/>
        </w:rPr>
        <w:t xml:space="preserve"> ad accedere ai documenti </w:t>
      </w:r>
      <w:r w:rsidR="002C6BEF" w:rsidRPr="00B71E66">
        <w:rPr>
          <w:rFonts w:ascii="Arial" w:hAnsi="Arial" w:cs="Arial"/>
          <w:i/>
          <w:color w:val="auto"/>
          <w:sz w:val="12"/>
          <w:szCs w:val="12"/>
        </w:rPr>
        <w:t>complementari alle informazioni sopra riportate</w:t>
      </w:r>
      <w:r w:rsidRPr="00B71E66">
        <w:rPr>
          <w:rFonts w:ascii="Arial" w:hAnsi="Arial" w:cs="Arial"/>
          <w:i/>
          <w:color w:val="auto"/>
          <w:sz w:val="12"/>
          <w:szCs w:val="12"/>
        </w:rPr>
        <w:t xml:space="preserve"> ai fini della</w:t>
      </w:r>
      <w:r w:rsidRPr="00B71E66">
        <w:rPr>
          <w:rFonts w:ascii="Arial" w:hAnsi="Arial" w:cs="Arial"/>
          <w:color w:val="auto"/>
          <w:sz w:val="12"/>
          <w:szCs w:val="12"/>
        </w:rPr>
        <w:t xml:space="preserve"> [procedura di appalto: </w:t>
      </w:r>
      <w:r w:rsidR="00B71E66" w:rsidRPr="00B71E66">
        <w:rPr>
          <w:rFonts w:ascii="Arial" w:hAnsi="Arial" w:cs="Arial"/>
          <w:color w:val="auto"/>
          <w:sz w:val="12"/>
          <w:szCs w:val="12"/>
        </w:rPr>
        <w:t>Procedura Negoziata per l’affidamento del Servizio di supporto alle attività di analisi e valutazione delle proposte di intervento di realizzazione, rigenerazione o completamento di impianti sportivi in vista della predisposizione del piano pluriennale degli interventi di cui al comma 3, art. 15 del DL n. 185/2015 recante “Misure urgenti per interventi nel territorio”, convertito con modificazioni dalla Legge n. 9 del 23 gennaio 2016 - Fondo “Sport e Periferie” (G.U. 23/1/2016 n. 18) - CIG 7272051E50 - R.A. 093/17/PN.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33097">
      <w:rPr>
        <w:rFonts w:ascii="Calibri" w:hAnsi="Calibri"/>
        <w:noProof/>
        <w:sz w:val="20"/>
        <w:szCs w:val="20"/>
      </w:rPr>
      <w:t>7</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AgBIBZI7KmqcnV/WSSIHX14mYfGoTUG7PpTgh3aphY2khNwlpLdMrFiR/4JfyUEpK9JmCDkIMKJ+FQBChsHnQ==" w:salt="Qc7BP8lQKaH1zc3sFKSpX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097"/>
    <w:rsid w:val="00A33119"/>
    <w:rsid w:val="00A46950"/>
    <w:rsid w:val="00A77D4B"/>
    <w:rsid w:val="00AA2252"/>
    <w:rsid w:val="00AA5F93"/>
    <w:rsid w:val="00AB77AF"/>
    <w:rsid w:val="00AD12B5"/>
    <w:rsid w:val="00AE5CFF"/>
    <w:rsid w:val="00B15FE6"/>
    <w:rsid w:val="00B27EAB"/>
    <w:rsid w:val="00B32C28"/>
    <w:rsid w:val="00B64AE6"/>
    <w:rsid w:val="00B71E6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282D-C207-41E0-A0A0-116E8619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10283</Words>
  <Characters>58614</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68760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Scordo Pasquale</cp:lastModifiedBy>
  <cp:revision>4</cp:revision>
  <cp:lastPrinted>2016-08-31T08:45:00Z</cp:lastPrinted>
  <dcterms:created xsi:type="dcterms:W3CDTF">2017-09-26T16:54:00Z</dcterms:created>
  <dcterms:modified xsi:type="dcterms:W3CDTF">2017-11-16T12:28:00Z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