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E87E0F" w:rsidRPr="00E87E0F" w:rsidRDefault="00E87E0F" w:rsidP="00E87E0F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E87E0F">
        <w:rPr>
          <w:rFonts w:ascii="Arial" w:hAnsi="Arial" w:cs="Arial"/>
          <w:b/>
          <w:bCs/>
          <w:sz w:val="20"/>
          <w:szCs w:val="20"/>
        </w:rPr>
        <w:t xml:space="preserve">Procedura aperta per l’affidamento del servizio tecnico di “Pianificazione strategica” relativo alle attività progettuali della Direzione Marketing della Coni Servizi </w:t>
      </w:r>
      <w:r>
        <w:rPr>
          <w:rFonts w:ascii="Arial" w:hAnsi="Arial" w:cs="Arial"/>
          <w:b/>
          <w:bCs/>
          <w:sz w:val="20"/>
          <w:szCs w:val="20"/>
        </w:rPr>
        <w:t>S.p.A.</w:t>
      </w:r>
    </w:p>
    <w:p w:rsidR="006C2541" w:rsidRDefault="00E87E0F" w:rsidP="00E87E0F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E87E0F">
        <w:rPr>
          <w:rFonts w:ascii="Arial" w:hAnsi="Arial" w:cs="Arial"/>
          <w:b/>
          <w:bCs/>
          <w:sz w:val="20"/>
          <w:szCs w:val="20"/>
        </w:rPr>
        <w:t>CIG 77292391CD - RA 079/18/PA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</w:r>
            <w:r w:rsidR="004B0A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B0A82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B0A82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1.8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Vl8ObcfNY15huEem9KcvNgHHcCYbC5J6P4okScviP4gTXd358ejZ29qiKBv8c1dltBz34Xn1akEnBMdk4LtoyQ==" w:salt="JD0YgGr/TV7W5PdH5npLB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0A82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7E0F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2C03-AE21-42AC-B7BC-F4FEA97B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9</cp:revision>
  <cp:lastPrinted>2014-06-04T14:17:00Z</cp:lastPrinted>
  <dcterms:created xsi:type="dcterms:W3CDTF">2017-09-22T10:43:00Z</dcterms:created>
  <dcterms:modified xsi:type="dcterms:W3CDTF">2018-12-14T08:29:00Z</dcterms:modified>
</cp:coreProperties>
</file>