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1965B1" w:rsidRPr="00032904" w:rsidRDefault="001965B1" w:rsidP="00382056">
      <w:pPr>
        <w:widowControl w:val="0"/>
        <w:spacing w:before="120"/>
        <w:jc w:val="both"/>
        <w:rPr>
          <w:rFonts w:ascii="Arial" w:hAnsi="Arial" w:cs="Arial"/>
          <w:b/>
        </w:rPr>
      </w:pPr>
      <w:r w:rsidRPr="00032904">
        <w:rPr>
          <w:rFonts w:ascii="Arial" w:hAnsi="Arial" w:cs="Arial"/>
          <w:b/>
        </w:rPr>
        <w:t xml:space="preserve">Procedura aperta, in modalità telematica, per l’affidamento del servizio di pulizia all’interno del Centro di Preparazione Olimpica </w:t>
      </w:r>
      <w:r>
        <w:rPr>
          <w:rFonts w:ascii="Arial" w:hAnsi="Arial" w:cs="Arial"/>
          <w:b/>
        </w:rPr>
        <w:t>“Bruno Zauli” di Formia (LT)</w:t>
      </w:r>
      <w:r w:rsidRPr="000D22AE">
        <w:rPr>
          <w:rFonts w:ascii="Arial" w:hAnsi="Arial" w:cs="Arial"/>
          <w:b/>
        </w:rPr>
        <w:t>, nonché riassetto camere, lavanderia e fornitura biancheria presso la fores</w:t>
      </w:r>
      <w:r>
        <w:rPr>
          <w:rFonts w:ascii="Arial" w:hAnsi="Arial" w:cs="Arial"/>
          <w:b/>
        </w:rPr>
        <w:t>teria del C</w:t>
      </w:r>
      <w:r w:rsidRPr="000D22AE">
        <w:rPr>
          <w:rFonts w:ascii="Arial" w:hAnsi="Arial" w:cs="Arial"/>
          <w:b/>
        </w:rPr>
        <w:t>entro medesimo.</w:t>
      </w:r>
    </w:p>
    <w:p w:rsidR="001965B1" w:rsidRPr="00032904" w:rsidRDefault="001965B1" w:rsidP="001965B1">
      <w:pPr>
        <w:widowControl w:val="0"/>
        <w:spacing w:before="120" w:line="280" w:lineRule="exact"/>
        <w:ind w:right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CIG  8003034893  - </w:t>
      </w:r>
      <w:r w:rsidRPr="00CA36F8">
        <w:rPr>
          <w:rFonts w:ascii="Arial" w:hAnsi="Arial" w:cs="Arial"/>
          <w:b/>
        </w:rPr>
        <w:t>R.A. 052/19/PA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775D84">
      <w:pPr>
        <w:pStyle w:val="sche3"/>
        <w:spacing w:before="120" w:after="120" w:line="280" w:lineRule="exact"/>
        <w:ind w:right="11"/>
        <w:jc w:val="left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775D84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B949FC">
        <w:trPr>
          <w:trHeight w:val="656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:rsidTr="00B949FC">
        <w:trPr>
          <w:trHeight w:val="11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2E3F" w:rsidRPr="00182F1A" w:rsidRDefault="00652E3F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E3F" w:rsidRPr="00182F1A" w:rsidRDefault="00652E3F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</w:r>
            <w:r w:rsidR="00306CF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75D8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75D8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Membri del consiglio di amministrazione cui sia stata conferita la legale rappresentanza (presidente del CDA, amministratore unico, amministratori delegati </w:t>
      </w:r>
      <w:r w:rsidRPr="001536F5">
        <w:rPr>
          <w:rFonts w:ascii="Arial" w:hAnsi="Arial" w:cs="Arial"/>
          <w:b/>
          <w:sz w:val="20"/>
          <w:szCs w:val="20"/>
        </w:rPr>
        <w:lastRenderedPageBreak/>
        <w:t>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Codice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in caso di società con </w:t>
      </w:r>
      <w:r w:rsidR="00E32B40">
        <w:rPr>
          <w:rFonts w:ascii="Arial" w:hAnsi="Arial" w:cs="Arial"/>
          <w:b/>
          <w:sz w:val="20"/>
          <w:szCs w:val="20"/>
        </w:rPr>
        <w:t>un numero di soci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775D84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</w:r>
            <w:r w:rsidR="00306CF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775D84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775D84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B949FC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775D84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775D84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B949FC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F81777">
        <w:trPr>
          <w:trHeight w:val="1097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504F2" w:rsidRPr="00E504F2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E504F2" w:rsidRPr="005036E4" w:rsidRDefault="00E504F2" w:rsidP="00775D84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:rsidTr="00E504F2">
        <w:tc>
          <w:tcPr>
            <w:tcW w:w="4935" w:type="dxa"/>
            <w:shd w:val="clear" w:color="auto" w:fill="00529E"/>
            <w:vAlign w:val="center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E504F2" w:rsidRPr="005036E4" w:rsidTr="00E504F2">
        <w:trPr>
          <w:trHeight w:val="566"/>
        </w:trPr>
        <w:tc>
          <w:tcPr>
            <w:tcW w:w="4935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Default="00B71278" w:rsidP="00B949F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775D84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775D84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06CFF">
        <w:rPr>
          <w:rFonts w:ascii="Arial" w:hAnsi="Arial" w:cs="Arial"/>
          <w:sz w:val="20"/>
          <w:szCs w:val="20"/>
        </w:rPr>
      </w:r>
      <w:r w:rsidR="00306CF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982054" w:rsidRPr="00182F1A" w:rsidRDefault="00982054" w:rsidP="00775D84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06CFF">
        <w:rPr>
          <w:rFonts w:ascii="Arial" w:hAnsi="Arial" w:cs="Arial"/>
          <w:sz w:val="20"/>
          <w:szCs w:val="20"/>
        </w:rPr>
      </w:r>
      <w:r w:rsidR="00306CF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B949F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694"/>
        <w:gridCol w:w="2469"/>
        <w:gridCol w:w="2467"/>
      </w:tblGrid>
      <w:tr w:rsidR="00E32B40" w:rsidRPr="005036E4" w:rsidTr="00B949FC">
        <w:tc>
          <w:tcPr>
            <w:tcW w:w="1128" w:type="pct"/>
            <w:shd w:val="clear" w:color="auto" w:fill="00529E"/>
            <w:vAlign w:val="center"/>
          </w:tcPr>
          <w:p w:rsidR="00E32B40" w:rsidRPr="005036E4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:rsidR="00E32B40" w:rsidRPr="005036E4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:rsidR="00E32B40" w:rsidRPr="005036E4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  <w:vAlign w:val="center"/>
          </w:tcPr>
          <w:p w:rsidR="00E32B40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E32B40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E32B40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B949F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F81777" w:rsidRPr="00294C82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E504F2">
        <w:tc>
          <w:tcPr>
            <w:tcW w:w="422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:rsidTr="00322B20">
        <w:trPr>
          <w:trHeight w:val="566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B949F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E504F2" w:rsidRPr="005036E4" w:rsidRDefault="00E504F2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:rsidTr="002466C1">
        <w:tc>
          <w:tcPr>
            <w:tcW w:w="4226" w:type="dxa"/>
            <w:shd w:val="clear" w:color="auto" w:fill="00529E"/>
            <w:vAlign w:val="center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2466C1">
        <w:trPr>
          <w:trHeight w:val="566"/>
        </w:trPr>
        <w:tc>
          <w:tcPr>
            <w:tcW w:w="4226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F81777" w:rsidRPr="005036E4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775D84">
      <w:pPr>
        <w:spacing w:before="120" w:after="0" w:line="280" w:lineRule="exact"/>
        <w:ind w:left="127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E504F2" w:rsidRPr="005036E4" w:rsidRDefault="00E504F2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:rsidTr="002466C1">
        <w:tc>
          <w:tcPr>
            <w:tcW w:w="4226" w:type="dxa"/>
            <w:shd w:val="clear" w:color="auto" w:fill="00529E"/>
            <w:vAlign w:val="center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2466C1">
        <w:trPr>
          <w:trHeight w:val="566"/>
        </w:trPr>
        <w:tc>
          <w:tcPr>
            <w:tcW w:w="4226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322B20" w:rsidRPr="00182F1A" w:rsidRDefault="00322B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775D84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1E4055" w:rsidRDefault="00B949FC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lastRenderedPageBreak/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B949F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sz w:val="20"/>
          <w:szCs w:val="20"/>
        </w:rPr>
        <w:t>gli</w:t>
      </w:r>
      <w:r w:rsidR="008724B7" w:rsidRPr="00B949FC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B949FC">
        <w:rPr>
          <w:rFonts w:ascii="Arial" w:hAnsi="Arial" w:cs="Arial"/>
          <w:sz w:val="20"/>
          <w:szCs w:val="20"/>
        </w:rPr>
        <w:t xml:space="preserve">rilasciato dal Tribunale di </w:t>
      </w:r>
      <w:r w:rsidRPr="00B949FC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B949FC">
        <w:rPr>
          <w:rFonts w:ascii="Arial" w:hAnsi="Arial" w:cs="Arial"/>
          <w:sz w:val="20"/>
          <w:szCs w:val="20"/>
        </w:rPr>
        <w:instrText xml:space="preserve"> FORMTEXT </w:instrText>
      </w:r>
      <w:r w:rsidRPr="00B949FC">
        <w:rPr>
          <w:rFonts w:ascii="Arial" w:hAnsi="Arial" w:cs="Arial"/>
          <w:sz w:val="20"/>
          <w:szCs w:val="20"/>
        </w:rPr>
      </w:r>
      <w:r w:rsidRPr="00B949FC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B949FC">
        <w:rPr>
          <w:rFonts w:ascii="Arial" w:hAnsi="Arial" w:cs="Arial"/>
          <w:sz w:val="20"/>
          <w:szCs w:val="20"/>
        </w:rPr>
        <w:fldChar w:fldCharType="end"/>
      </w:r>
      <w:r w:rsidRPr="00B949FC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B949F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775D8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775D8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75D84">
            <w:pPr>
              <w:spacing w:before="120" w:after="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:rsidTr="002466C1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775D84">
      <w:pPr>
        <w:spacing w:before="120" w:after="12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775D84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466C1" w:rsidRPr="00F900A4" w:rsidRDefault="002466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06CFF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06CFF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2466C1" w:rsidRPr="002618E4" w:rsidRDefault="002466C1" w:rsidP="00B949FC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cumentProtection w:edit="forms" w:enforcement="1" w:cryptProviderType="rsaFull" w:cryptAlgorithmClass="hash" w:cryptAlgorithmType="typeAny" w:cryptAlgorithmSid="4" w:cryptSpinCount="100000" w:hash="6VrN4UCCH1cVpuc9Irnpwq69sCM=" w:salt="D68Jg6fxE41DIHFUJtps5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65B1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06CFF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297A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6DAC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949FC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87A15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4097-6AF5-4DA0-983B-AE18F6C1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5775</Words>
  <Characters>32923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22</cp:revision>
  <cp:lastPrinted>2016-05-25T07:51:00Z</cp:lastPrinted>
  <dcterms:created xsi:type="dcterms:W3CDTF">2018-06-21T09:50:00Z</dcterms:created>
  <dcterms:modified xsi:type="dcterms:W3CDTF">2019-09-03T09:17:00Z</dcterms:modified>
</cp:coreProperties>
</file>