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270F7F" w:rsidP="00270F7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F7F">
        <w:rPr>
          <w:rFonts w:ascii="Arial" w:hAnsi="Arial" w:cs="Arial"/>
          <w:b/>
          <w:sz w:val="20"/>
          <w:szCs w:val="20"/>
        </w:rPr>
        <w:t>DICHIARAZIONE DI PARTECIPAZIONE ALLA MANIFESTAZIONE DI INTERESSE</w:t>
      </w:r>
    </w:p>
    <w:p w:rsidR="00270F7F" w:rsidRPr="00270F7F" w:rsidRDefault="00270F7F" w:rsidP="00174D8A">
      <w:pPr>
        <w:tabs>
          <w:tab w:val="left" w:pos="993"/>
          <w:tab w:val="left" w:pos="2835"/>
        </w:tabs>
        <w:spacing w:before="240" w:line="36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C82655" w:rsidRPr="00C82655">
        <w:rPr>
          <w:rFonts w:ascii="Arial" w:hAnsi="Arial" w:cs="Arial"/>
          <w:b/>
          <w:bCs/>
        </w:rPr>
        <w:t>Avviso di manifestazione di interesse per l’individuazione di strutture alberghiere in grado di ospitare i partecipanti alla 132^ Sessione del Comitato Olimpico Internazionale, in caso di assegnazione della stessa alla Città di Milano.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87CDD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87CDD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87CDD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87CD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87CD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87CD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87CD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87CD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87CDD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87CD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87CDD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87CD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87CD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87CD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70F7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87CD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87CD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22D0C" w:rsidRPr="00182F1A" w:rsidRDefault="00A22D0C" w:rsidP="00A22D0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445/2000 e consapevole delle sanzioni penali previste dall’art. 76 del citato D.P.R. per le ipotesi di falsità in atti e dichiarazioni mendaci ivi indicate,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87CDD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87CDD" w:rsidRPr="00182F1A">
        <w:rPr>
          <w:rFonts w:ascii="Arial" w:hAnsi="Arial" w:cs="Arial"/>
          <w:b/>
          <w:sz w:val="20"/>
          <w:szCs w:val="20"/>
        </w:rPr>
      </w:r>
      <w:r w:rsidR="00287CDD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2"/>
      <w:r w:rsidR="00287CDD" w:rsidRPr="00182F1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/>
      </w:tblPr>
      <w:tblGrid>
        <w:gridCol w:w="2521"/>
        <w:gridCol w:w="1843"/>
        <w:gridCol w:w="2268"/>
        <w:gridCol w:w="2693"/>
      </w:tblGrid>
      <w:tr w:rsidR="00A22D0C" w:rsidRPr="00182F1A" w:rsidTr="00A22D0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22D0C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22D0C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87CDD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22D0C" w:rsidRPr="00EB5A0F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 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3</w:t>
      </w:r>
      <w:r w:rsidRPr="00EB5A0F">
        <w:rPr>
          <w:rFonts w:ascii="Arial" w:hAnsi="Arial" w:cs="Arial"/>
          <w:sz w:val="20"/>
          <w:szCs w:val="20"/>
        </w:rPr>
        <w:t xml:space="preserve">, del D.Lgs. </w:t>
      </w:r>
      <w:r>
        <w:rPr>
          <w:rFonts w:ascii="Arial" w:hAnsi="Arial" w:cs="Arial"/>
          <w:sz w:val="20"/>
          <w:szCs w:val="20"/>
        </w:rPr>
        <w:t>50/201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</w:t>
      </w:r>
      <w:r>
        <w:rPr>
          <w:rFonts w:ascii="Arial" w:hAnsi="Arial" w:cs="Arial"/>
          <w:sz w:val="20"/>
          <w:szCs w:val="20"/>
        </w:rPr>
        <w:t xml:space="preserve">ndicate nel medesimo articolo 80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50/201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documentazione facente parte della procedura;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preso visione integralmente, tutta la documentazione facente parte della procedura e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pubblici;</w:t>
      </w:r>
    </w:p>
    <w:p w:rsidR="00A33369" w:rsidRPr="00A33369" w:rsidRDefault="00A22D0C" w:rsidP="00A33369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impegnarsi a comprovare, su richiesta di Coni Servizi, la veridi</w:t>
      </w:r>
      <w:r>
        <w:rPr>
          <w:rFonts w:ascii="Arial" w:hAnsi="Arial" w:cs="Arial"/>
          <w:sz w:val="20"/>
          <w:szCs w:val="20"/>
        </w:rPr>
        <w:t>cità di quanto sopra dichiarato.</w:t>
      </w:r>
    </w:p>
    <w:p w:rsidR="00A33369" w:rsidRDefault="00A33369" w:rsidP="00B92E9F">
      <w:pPr>
        <w:spacing w:before="120" w:after="0" w:line="360" w:lineRule="auto"/>
        <w:ind w:left="-1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82F1A"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b/>
          <w:sz w:val="20"/>
          <w:szCs w:val="20"/>
        </w:rPr>
        <w:t xml:space="preserve"> INOLTRE</w:t>
      </w:r>
    </w:p>
    <w:p w:rsidR="00A33369" w:rsidRPr="00A33369" w:rsidRDefault="00A33369" w:rsidP="00A33369">
      <w:pPr>
        <w:tabs>
          <w:tab w:val="num" w:pos="560"/>
        </w:tabs>
        <w:spacing w:before="120" w:after="60" w:line="360" w:lineRule="auto"/>
        <w:ind w:left="55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3369">
        <w:rPr>
          <w:rFonts w:ascii="Arial" w:hAnsi="Arial" w:cs="Arial"/>
          <w:b/>
          <w:sz w:val="20"/>
          <w:szCs w:val="20"/>
          <w:u w:val="single"/>
        </w:rPr>
        <w:t>di impegnarsi a garantire per iscritto al CIO, la disponibilità delle camere richieste durante l’evento e l’invariabilità delle tariffe offerte fino al termine della Sessione.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474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  <w:gridCol w:w="5026"/>
      </w:tblGrid>
      <w:tr w:rsidR="00CF4BD4" w:rsidRPr="00182F1A" w:rsidTr="0066771E">
        <w:trPr>
          <w:trHeight w:val="570"/>
        </w:trPr>
        <w:tc>
          <w:tcPr>
            <w:tcW w:w="229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0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66771E">
        <w:trPr>
          <w:trHeight w:val="1020"/>
        </w:trPr>
        <w:tc>
          <w:tcPr>
            <w:tcW w:w="2291" w:type="pct"/>
            <w:vAlign w:val="center"/>
          </w:tcPr>
          <w:p w:rsidR="00CF4BD4" w:rsidRPr="00182F1A" w:rsidRDefault="00287CDD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pct"/>
            <w:vAlign w:val="center"/>
          </w:tcPr>
          <w:p w:rsidR="00CF4BD4" w:rsidRPr="00182F1A" w:rsidRDefault="00287CDD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66771E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CD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1A" w:rsidRDefault="003E211A" w:rsidP="00A6104B">
      <w:pPr>
        <w:spacing w:after="0" w:line="240" w:lineRule="auto"/>
      </w:pPr>
      <w:r>
        <w:separator/>
      </w:r>
    </w:p>
  </w:endnote>
  <w:endnote w:type="continuationSeparator" w:id="0">
    <w:p w:rsidR="003E211A" w:rsidRDefault="003E211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0F7F" w:rsidRPr="00F900A4" w:rsidRDefault="00270F7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87CDD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87CDD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E02E7">
              <w:rPr>
                <w:rFonts w:ascii="Arial" w:hAnsi="Arial" w:cs="Arial"/>
                <w:b/>
                <w:bCs/>
                <w:noProof/>
              </w:rPr>
              <w:t>1</w:t>
            </w:r>
            <w:r w:rsidR="00287CDD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87CDD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87CDD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E02E7">
              <w:rPr>
                <w:rFonts w:ascii="Arial" w:hAnsi="Arial" w:cs="Arial"/>
                <w:b/>
                <w:bCs/>
                <w:noProof/>
              </w:rPr>
              <w:t>2</w:t>
            </w:r>
            <w:r w:rsidR="00287CDD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70F7F" w:rsidRPr="0074638C" w:rsidRDefault="00270F7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1A" w:rsidRDefault="003E211A" w:rsidP="00A6104B">
      <w:pPr>
        <w:spacing w:after="0" w:line="240" w:lineRule="auto"/>
      </w:pPr>
      <w:r>
        <w:separator/>
      </w:r>
    </w:p>
  </w:footnote>
  <w:footnote w:type="continuationSeparator" w:id="0">
    <w:p w:rsidR="003E211A" w:rsidRDefault="003E211A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F" w:rsidRPr="00625D37" w:rsidRDefault="00270F7F" w:rsidP="00966E95">
    <w:pPr>
      <w:pStyle w:val="Intestazione"/>
      <w:jc w:val="center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25F"/>
    <w:multiLevelType w:val="multilevel"/>
    <w:tmpl w:val="8ED88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5262A72"/>
    <w:multiLevelType w:val="multilevel"/>
    <w:tmpl w:val="44387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CD42AC"/>
    <w:multiLevelType w:val="hybridMultilevel"/>
    <w:tmpl w:val="39CC9066"/>
    <w:lvl w:ilvl="0" w:tplc="277AF2C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hIOTPhvfwl9O1TXsCpk+DcHMrKg=" w:salt="MQdtr07tTE7S1bd+ShAr9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0DDB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61F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1544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672E9"/>
    <w:rsid w:val="00174D8A"/>
    <w:rsid w:val="001765A2"/>
    <w:rsid w:val="00177F4A"/>
    <w:rsid w:val="00182406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0F7F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87CDD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511"/>
    <w:rsid w:val="00343415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11A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464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3888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4740D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71E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55A"/>
    <w:rsid w:val="007942F4"/>
    <w:rsid w:val="00794B0D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02E7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6E57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1B06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6E95"/>
    <w:rsid w:val="00972F11"/>
    <w:rsid w:val="00974F7A"/>
    <w:rsid w:val="00977E24"/>
    <w:rsid w:val="009813D2"/>
    <w:rsid w:val="00981AE2"/>
    <w:rsid w:val="0098253C"/>
    <w:rsid w:val="00986039"/>
    <w:rsid w:val="009862A9"/>
    <w:rsid w:val="00993574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5683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2D0C"/>
    <w:rsid w:val="00A25554"/>
    <w:rsid w:val="00A25AC9"/>
    <w:rsid w:val="00A300F1"/>
    <w:rsid w:val="00A30946"/>
    <w:rsid w:val="00A31847"/>
    <w:rsid w:val="00A33369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427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5DF3"/>
    <w:rsid w:val="00C7727D"/>
    <w:rsid w:val="00C82655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6A8F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0344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698C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BAB-0121-42B9-BC61-45F67DFA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5</cp:revision>
  <cp:lastPrinted>2016-05-25T07:51:00Z</cp:lastPrinted>
  <dcterms:created xsi:type="dcterms:W3CDTF">2017-02-14T18:04:00Z</dcterms:created>
  <dcterms:modified xsi:type="dcterms:W3CDTF">2017-02-15T13:45:00Z</dcterms:modified>
</cp:coreProperties>
</file>