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492E3842"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F67462" w:rsidRPr="00F67462">
              <w:rPr>
                <w:rFonts w:ascii="Arial" w:hAnsi="Arial" w:cs="Arial"/>
                <w:b/>
                <w:color w:val="auto"/>
                <w:sz w:val="12"/>
                <w:szCs w:val="12"/>
              </w:rPr>
              <w:t xml:space="preserve">Procedura aperta per l’affidamento, mediante accordo quadro, del servizio di fornitura a noleggio, della copertura del parterre dello Stadio Olimpico, per la salvaguardia del manto erboso e della pista di atletica durante </w:t>
            </w:r>
            <w:r w:rsidR="00F67462">
              <w:rPr>
                <w:rFonts w:ascii="Arial" w:hAnsi="Arial" w:cs="Arial"/>
                <w:b/>
                <w:color w:val="auto"/>
                <w:sz w:val="12"/>
                <w:szCs w:val="12"/>
              </w:rPr>
              <w:t>la stagione estiva dei concerti.</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4A772365" w:rsidR="00A23B3E" w:rsidRPr="003C5818" w:rsidRDefault="00F503D0" w:rsidP="00AD485E">
            <w:pPr>
              <w:rPr>
                <w:rFonts w:ascii="Arial" w:hAnsi="Arial" w:cs="Arial"/>
                <w:color w:val="auto"/>
                <w:sz w:val="12"/>
                <w:szCs w:val="12"/>
              </w:rPr>
            </w:pPr>
            <w:r w:rsidRPr="003C5818">
              <w:rPr>
                <w:rFonts w:ascii="Arial" w:hAnsi="Arial" w:cs="Arial"/>
                <w:color w:val="auto"/>
                <w:sz w:val="12"/>
                <w:szCs w:val="12"/>
              </w:rPr>
              <w:t>[</w:t>
            </w:r>
            <w:r w:rsidR="00F67462" w:rsidRPr="00F67462">
              <w:rPr>
                <w:rFonts w:ascii="Arial" w:hAnsi="Arial" w:cs="Arial"/>
                <w:b/>
                <w:color w:val="auto"/>
                <w:sz w:val="12"/>
                <w:szCs w:val="12"/>
              </w:rPr>
              <w:t xml:space="preserve">Procedura aperta per l’affidamento, mediante accordo quadro, </w:t>
            </w:r>
            <w:r w:rsidR="00AD485E">
              <w:rPr>
                <w:rFonts w:ascii="Arial" w:hAnsi="Arial" w:cs="Arial"/>
                <w:b/>
                <w:color w:val="auto"/>
                <w:sz w:val="12"/>
                <w:szCs w:val="12"/>
              </w:rPr>
              <w:t>della fornitura,</w:t>
            </w:r>
            <w:r w:rsidR="00F67462" w:rsidRPr="00F67462">
              <w:rPr>
                <w:rFonts w:ascii="Arial" w:hAnsi="Arial" w:cs="Arial"/>
                <w:b/>
                <w:color w:val="auto"/>
                <w:sz w:val="12"/>
                <w:szCs w:val="12"/>
              </w:rPr>
              <w:t xml:space="preserve"> a noleggio, della copertura del parterre dello Stadio Olimpico, per la salvaguardia del manto erboso e della pista di atletica durante la stagione estiva dei concerti.</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3DFEC8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67462">
              <w:rPr>
                <w:rFonts w:ascii="Arial" w:hAnsi="Arial" w:cs="Arial"/>
                <w:b/>
                <w:color w:val="auto"/>
                <w:sz w:val="12"/>
                <w:szCs w:val="12"/>
              </w:rPr>
              <w:t>R.A.019/20</w:t>
            </w:r>
            <w:r w:rsidR="00BF1B04">
              <w:rPr>
                <w:rFonts w:ascii="Arial" w:hAnsi="Arial" w:cs="Arial"/>
                <w:b/>
                <w:color w:val="auto"/>
                <w:sz w:val="12"/>
                <w:szCs w:val="12"/>
              </w:rPr>
              <w:t>/PA</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76584242" w:rsidR="00A23B3E" w:rsidRPr="003C5818" w:rsidRDefault="00F67462" w:rsidP="00F67462">
            <w:pPr>
              <w:rPr>
                <w:rFonts w:ascii="Arial" w:hAnsi="Arial" w:cs="Arial"/>
                <w:color w:val="auto"/>
                <w:sz w:val="12"/>
                <w:szCs w:val="12"/>
              </w:rPr>
            </w:pPr>
            <w:r>
              <w:rPr>
                <w:rFonts w:ascii="Arial" w:hAnsi="Arial" w:cs="Arial"/>
                <w:color w:val="auto"/>
                <w:sz w:val="12"/>
                <w:szCs w:val="12"/>
              </w:rPr>
              <w:t>[</w:t>
            </w:r>
            <w:r w:rsidRPr="00F67462">
              <w:rPr>
                <w:rFonts w:ascii="Arial" w:hAnsi="Arial" w:cs="Arial"/>
                <w:b/>
                <w:color w:val="auto"/>
                <w:sz w:val="12"/>
                <w:szCs w:val="12"/>
              </w:rPr>
              <w:t>8234517A63</w:t>
            </w:r>
            <w:r>
              <w:rPr>
                <w:rFonts w:ascii="Arial" w:hAnsi="Arial" w:cs="Arial"/>
                <w:color w:val="auto"/>
                <w:sz w:val="12"/>
                <w:szCs w:val="12"/>
              </w:rPr>
              <w:t>]</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95D2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95D2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95D20">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95D20">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95D2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95D20">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95D20">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95D20">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95D20">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95D2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95D2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95D20">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95D20">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95D20">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95D20">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95D20">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95D20">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95D20">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95D20">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95D20">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95D20">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95D20">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95D20">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95D20">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95D20">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C64476" w14:paraId="49216D5A" w14:textId="77777777" w:rsidTr="00C64476">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FFFFFF" w:themeFill="background1"/>
          </w:tcPr>
          <w:p w14:paraId="0B3C3CB1" w14:textId="77777777" w:rsidR="00A23B3E" w:rsidRPr="00C64476" w:rsidRDefault="00A23B3E" w:rsidP="007976F8">
            <w:pPr>
              <w:pStyle w:val="Text1"/>
              <w:ind w:left="0"/>
              <w:jc w:val="both"/>
              <w:rPr>
                <w:rFonts w:ascii="Arial" w:hAnsi="Arial" w:cs="Arial"/>
                <w:strike/>
                <w:color w:val="auto"/>
                <w:sz w:val="12"/>
                <w:szCs w:val="12"/>
              </w:rPr>
            </w:pPr>
            <w:r w:rsidRPr="00C64476">
              <w:rPr>
                <w:rFonts w:ascii="Arial" w:hAnsi="Arial" w:cs="Arial"/>
                <w:color w:val="auto"/>
                <w:sz w:val="12"/>
                <w:szCs w:val="12"/>
              </w:rPr>
              <w:t xml:space="preserve">Se pertinente: l'operatore economico, </w:t>
            </w:r>
            <w:r w:rsidRPr="00C64476">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FFFFFF" w:themeFill="background1"/>
          </w:tcPr>
          <w:p w14:paraId="20F10182" w14:textId="77777777" w:rsidR="003D68D2" w:rsidRPr="00C64476" w:rsidRDefault="003D68D2" w:rsidP="007976F8">
            <w:pPr>
              <w:pStyle w:val="Text1"/>
              <w:ind w:left="0"/>
              <w:rPr>
                <w:rFonts w:ascii="Arial" w:hAnsi="Arial" w:cs="Arial"/>
                <w:color w:val="auto"/>
                <w:sz w:val="12"/>
                <w:szCs w:val="12"/>
              </w:rPr>
            </w:pPr>
            <w:r w:rsidRPr="00C64476">
              <w:rPr>
                <w:rFonts w:ascii="Arial" w:hAnsi="Arial" w:cs="Arial"/>
                <w:color w:val="auto"/>
                <w:sz w:val="12"/>
                <w:szCs w:val="12"/>
              </w:rPr>
              <w:t>[</w:t>
            </w:r>
            <w:r w:rsidRPr="00C64476">
              <w:rPr>
                <w:rFonts w:ascii="Arial" w:hAnsi="Arial" w:cs="Arial"/>
                <w:b/>
                <w:color w:val="auto"/>
                <w:sz w:val="12"/>
                <w:szCs w:val="12"/>
              </w:rPr>
              <w:fldChar w:fldCharType="begin">
                <w:ffData>
                  <w:name w:val="Controllo64"/>
                  <w:enabled/>
                  <w:calcOnExit w:val="0"/>
                  <w:checkBox>
                    <w:sizeAuto/>
                    <w:default w:val="0"/>
                  </w:checkBox>
                </w:ffData>
              </w:fldChar>
            </w:r>
            <w:r w:rsidRPr="00C64476">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C64476">
              <w:rPr>
                <w:rFonts w:ascii="Arial" w:hAnsi="Arial" w:cs="Arial"/>
                <w:b/>
                <w:color w:val="auto"/>
                <w:sz w:val="12"/>
                <w:szCs w:val="12"/>
              </w:rPr>
              <w:fldChar w:fldCharType="end"/>
            </w:r>
            <w:r w:rsidRPr="00C64476">
              <w:rPr>
                <w:rFonts w:ascii="Arial" w:hAnsi="Arial" w:cs="Arial"/>
                <w:color w:val="auto"/>
                <w:sz w:val="12"/>
                <w:szCs w:val="12"/>
              </w:rPr>
              <w:t>] Sì [</w:t>
            </w:r>
            <w:r w:rsidRPr="00C64476">
              <w:rPr>
                <w:rFonts w:ascii="Arial" w:hAnsi="Arial" w:cs="Arial"/>
                <w:b/>
                <w:color w:val="auto"/>
                <w:sz w:val="12"/>
                <w:szCs w:val="12"/>
              </w:rPr>
              <w:fldChar w:fldCharType="begin">
                <w:ffData>
                  <w:name w:val="Controllo64"/>
                  <w:enabled/>
                  <w:calcOnExit w:val="0"/>
                  <w:checkBox>
                    <w:sizeAuto/>
                    <w:default w:val="0"/>
                  </w:checkBox>
                </w:ffData>
              </w:fldChar>
            </w:r>
            <w:r w:rsidRPr="00C64476">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C64476">
              <w:rPr>
                <w:rFonts w:ascii="Arial" w:hAnsi="Arial" w:cs="Arial"/>
                <w:b/>
                <w:color w:val="auto"/>
                <w:sz w:val="12"/>
                <w:szCs w:val="12"/>
              </w:rPr>
              <w:fldChar w:fldCharType="end"/>
            </w:r>
            <w:r w:rsidRPr="00C64476">
              <w:rPr>
                <w:rFonts w:ascii="Arial" w:hAnsi="Arial" w:cs="Arial"/>
                <w:color w:val="auto"/>
                <w:sz w:val="12"/>
                <w:szCs w:val="12"/>
              </w:rPr>
              <w:t>] No</w:t>
            </w:r>
          </w:p>
          <w:p w14:paraId="58D39C56" w14:textId="77777777" w:rsidR="00A23B3E" w:rsidRPr="00C64476" w:rsidRDefault="00A23B3E" w:rsidP="007976F8">
            <w:pPr>
              <w:pStyle w:val="Text1"/>
              <w:ind w:left="0"/>
              <w:rPr>
                <w:rFonts w:ascii="Arial" w:hAnsi="Arial" w:cs="Arial"/>
                <w:color w:val="auto"/>
                <w:sz w:val="12"/>
                <w:szCs w:val="12"/>
              </w:rPr>
            </w:pPr>
          </w:p>
        </w:tc>
      </w:tr>
      <w:tr w:rsidR="003C5818" w:rsidRPr="00C64476" w14:paraId="32398C92" w14:textId="77777777" w:rsidTr="00C64476">
        <w:trPr>
          <w:gridAfter w:val="1"/>
          <w:wAfter w:w="14" w:type="dxa"/>
          <w:trHeight w:val="350"/>
        </w:trPr>
        <w:tc>
          <w:tcPr>
            <w:tcW w:w="4635" w:type="dxa"/>
            <w:gridSpan w:val="2"/>
            <w:tcBorders>
              <w:left w:val="single" w:sz="4" w:space="0" w:color="00000A"/>
              <w:right w:val="single" w:sz="4" w:space="0" w:color="00000A"/>
            </w:tcBorders>
            <w:shd w:val="clear" w:color="auto" w:fill="FFFFFF" w:themeFill="background1"/>
          </w:tcPr>
          <w:p w14:paraId="226CF4EE" w14:textId="77777777" w:rsidR="003D68D2" w:rsidRPr="00C64476" w:rsidRDefault="003D68D2" w:rsidP="007976F8">
            <w:pPr>
              <w:pStyle w:val="Text1"/>
              <w:ind w:left="0"/>
              <w:rPr>
                <w:rFonts w:ascii="Arial" w:hAnsi="Arial" w:cs="Arial"/>
                <w:color w:val="auto"/>
                <w:sz w:val="12"/>
                <w:szCs w:val="12"/>
              </w:rPr>
            </w:pPr>
            <w:r w:rsidRPr="00C64476">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FFFFFF" w:themeFill="background1"/>
          </w:tcPr>
          <w:p w14:paraId="48FD2321" w14:textId="77777777" w:rsidR="003D68D2" w:rsidRPr="00C64476" w:rsidRDefault="003D68D2" w:rsidP="007976F8">
            <w:pPr>
              <w:pStyle w:val="Text1"/>
              <w:ind w:left="0"/>
              <w:rPr>
                <w:rFonts w:ascii="Arial" w:hAnsi="Arial" w:cs="Arial"/>
                <w:color w:val="auto"/>
                <w:sz w:val="12"/>
                <w:szCs w:val="12"/>
              </w:rPr>
            </w:pPr>
          </w:p>
        </w:tc>
      </w:tr>
      <w:tr w:rsidR="003C5818" w:rsidRPr="00C64476" w14:paraId="4718C7E5" w14:textId="77777777" w:rsidTr="00C64476">
        <w:trPr>
          <w:gridAfter w:val="1"/>
          <w:wAfter w:w="14" w:type="dxa"/>
          <w:trHeight w:val="470"/>
        </w:trPr>
        <w:tc>
          <w:tcPr>
            <w:tcW w:w="4635" w:type="dxa"/>
            <w:gridSpan w:val="2"/>
            <w:tcBorders>
              <w:left w:val="single" w:sz="4" w:space="0" w:color="00000A"/>
              <w:right w:val="single" w:sz="4" w:space="0" w:color="00000A"/>
            </w:tcBorders>
            <w:shd w:val="clear" w:color="auto" w:fill="FFFFFF" w:themeFill="background1"/>
          </w:tcPr>
          <w:p w14:paraId="64D27FE0" w14:textId="77777777" w:rsidR="003D68D2" w:rsidRPr="00C64476" w:rsidRDefault="003D68D2" w:rsidP="007976F8">
            <w:pPr>
              <w:pStyle w:val="Text1"/>
              <w:ind w:left="0"/>
              <w:jc w:val="both"/>
              <w:rPr>
                <w:rFonts w:ascii="Arial" w:eastAsia="Times New Roman" w:hAnsi="Arial" w:cs="Arial"/>
                <w:bCs/>
                <w:color w:val="auto"/>
                <w:sz w:val="12"/>
                <w:szCs w:val="12"/>
              </w:rPr>
            </w:pPr>
            <w:r w:rsidRPr="00C64476">
              <w:rPr>
                <w:rFonts w:ascii="Arial" w:eastAsia="Times New Roman" w:hAnsi="Arial" w:cs="Arial"/>
                <w:bCs/>
                <w:color w:val="auto"/>
                <w:sz w:val="12"/>
                <w:szCs w:val="12"/>
              </w:rPr>
              <w:t>è in possesso di attestazione rilasciata</w:t>
            </w:r>
            <w:r w:rsidR="00C45C4C" w:rsidRPr="00C64476">
              <w:rPr>
                <w:rFonts w:ascii="Arial" w:eastAsia="Times New Roman" w:hAnsi="Arial" w:cs="Arial"/>
                <w:bCs/>
                <w:color w:val="auto"/>
                <w:sz w:val="12"/>
                <w:szCs w:val="12"/>
              </w:rPr>
              <w:t xml:space="preserve"> </w:t>
            </w:r>
            <w:r w:rsidRPr="00C64476">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FFFFFF" w:themeFill="background1"/>
          </w:tcPr>
          <w:p w14:paraId="7A808F1C" w14:textId="77777777" w:rsidR="003D68D2" w:rsidRPr="00C64476" w:rsidRDefault="003D68D2" w:rsidP="007976F8">
            <w:pPr>
              <w:pStyle w:val="Text1"/>
              <w:ind w:left="0"/>
              <w:rPr>
                <w:rFonts w:ascii="Arial" w:hAnsi="Arial" w:cs="Arial"/>
                <w:color w:val="auto"/>
                <w:sz w:val="12"/>
                <w:szCs w:val="12"/>
              </w:rPr>
            </w:pPr>
            <w:r w:rsidRPr="00C64476">
              <w:rPr>
                <w:rFonts w:ascii="Arial" w:hAnsi="Arial" w:cs="Arial"/>
                <w:color w:val="auto"/>
                <w:sz w:val="12"/>
                <w:szCs w:val="12"/>
              </w:rPr>
              <w:t>[</w:t>
            </w:r>
            <w:r w:rsidRPr="00C64476">
              <w:rPr>
                <w:rFonts w:ascii="Arial" w:hAnsi="Arial" w:cs="Arial"/>
                <w:b/>
                <w:color w:val="auto"/>
                <w:sz w:val="12"/>
                <w:szCs w:val="12"/>
              </w:rPr>
              <w:fldChar w:fldCharType="begin">
                <w:ffData>
                  <w:name w:val="Controllo64"/>
                  <w:enabled/>
                  <w:calcOnExit w:val="0"/>
                  <w:checkBox>
                    <w:sizeAuto/>
                    <w:default w:val="0"/>
                  </w:checkBox>
                </w:ffData>
              </w:fldChar>
            </w:r>
            <w:r w:rsidRPr="00C64476">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C64476">
              <w:rPr>
                <w:rFonts w:ascii="Arial" w:hAnsi="Arial" w:cs="Arial"/>
                <w:b/>
                <w:color w:val="auto"/>
                <w:sz w:val="12"/>
                <w:szCs w:val="12"/>
              </w:rPr>
              <w:fldChar w:fldCharType="end"/>
            </w:r>
            <w:r w:rsidRPr="00C64476">
              <w:rPr>
                <w:rFonts w:ascii="Arial" w:hAnsi="Arial" w:cs="Arial"/>
                <w:color w:val="auto"/>
                <w:sz w:val="12"/>
                <w:szCs w:val="12"/>
              </w:rPr>
              <w:t>] Sì [</w:t>
            </w:r>
            <w:r w:rsidRPr="00C64476">
              <w:rPr>
                <w:rFonts w:ascii="Arial" w:hAnsi="Arial" w:cs="Arial"/>
                <w:b/>
                <w:color w:val="auto"/>
                <w:sz w:val="12"/>
                <w:szCs w:val="12"/>
              </w:rPr>
              <w:fldChar w:fldCharType="begin">
                <w:ffData>
                  <w:name w:val="Controllo64"/>
                  <w:enabled/>
                  <w:calcOnExit w:val="0"/>
                  <w:checkBox>
                    <w:sizeAuto/>
                    <w:default w:val="0"/>
                  </w:checkBox>
                </w:ffData>
              </w:fldChar>
            </w:r>
            <w:r w:rsidRPr="00C64476">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C64476">
              <w:rPr>
                <w:rFonts w:ascii="Arial" w:hAnsi="Arial" w:cs="Arial"/>
                <w:b/>
                <w:color w:val="auto"/>
                <w:sz w:val="12"/>
                <w:szCs w:val="12"/>
              </w:rPr>
              <w:fldChar w:fldCharType="end"/>
            </w:r>
            <w:r w:rsidRPr="00C64476">
              <w:rPr>
                <w:rFonts w:ascii="Arial" w:hAnsi="Arial" w:cs="Arial"/>
                <w:color w:val="auto"/>
                <w:sz w:val="12"/>
                <w:szCs w:val="12"/>
              </w:rPr>
              <w:t>] No</w:t>
            </w:r>
          </w:p>
          <w:p w14:paraId="30FF241A" w14:textId="77777777" w:rsidR="003D68D2" w:rsidRPr="00C64476" w:rsidRDefault="003D68D2" w:rsidP="007976F8">
            <w:pPr>
              <w:pStyle w:val="Text1"/>
              <w:ind w:left="0"/>
              <w:rPr>
                <w:rFonts w:ascii="Arial" w:hAnsi="Arial" w:cs="Arial"/>
                <w:color w:val="auto"/>
                <w:sz w:val="12"/>
                <w:szCs w:val="12"/>
              </w:rPr>
            </w:pPr>
          </w:p>
        </w:tc>
      </w:tr>
      <w:tr w:rsidR="003C5818" w:rsidRPr="00C64476" w14:paraId="3A95C535" w14:textId="77777777" w:rsidTr="00C64476">
        <w:trPr>
          <w:gridAfter w:val="1"/>
          <w:wAfter w:w="14" w:type="dxa"/>
          <w:trHeight w:val="400"/>
        </w:trPr>
        <w:tc>
          <w:tcPr>
            <w:tcW w:w="4635" w:type="dxa"/>
            <w:gridSpan w:val="2"/>
            <w:tcBorders>
              <w:left w:val="single" w:sz="4" w:space="0" w:color="00000A"/>
              <w:right w:val="single" w:sz="4" w:space="0" w:color="00000A"/>
            </w:tcBorders>
            <w:shd w:val="clear" w:color="auto" w:fill="FFFFFF" w:themeFill="background1"/>
          </w:tcPr>
          <w:p w14:paraId="1CB97CDA" w14:textId="77777777" w:rsidR="003D68D2" w:rsidRPr="00C64476" w:rsidRDefault="003D68D2" w:rsidP="007976F8">
            <w:pPr>
              <w:pStyle w:val="Text1"/>
              <w:ind w:left="0"/>
              <w:rPr>
                <w:rFonts w:ascii="Arial" w:hAnsi="Arial" w:cs="Arial"/>
                <w:color w:val="auto"/>
                <w:sz w:val="12"/>
                <w:szCs w:val="12"/>
              </w:rPr>
            </w:pPr>
            <w:r w:rsidRPr="00C64476">
              <w:rPr>
                <w:rFonts w:ascii="Arial" w:hAnsi="Arial" w:cs="Arial"/>
                <w:b/>
                <w:color w:val="auto"/>
                <w:sz w:val="12"/>
                <w:szCs w:val="12"/>
              </w:rPr>
              <w:t>in caso affermativo</w:t>
            </w:r>
            <w:r w:rsidRPr="00C64476">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FFFFFF" w:themeFill="background1"/>
          </w:tcPr>
          <w:p w14:paraId="12F776D0" w14:textId="77777777" w:rsidR="003D68D2" w:rsidRPr="00C64476" w:rsidRDefault="003D68D2" w:rsidP="007976F8">
            <w:pPr>
              <w:pStyle w:val="Text1"/>
              <w:ind w:left="0"/>
              <w:rPr>
                <w:rFonts w:ascii="Arial" w:hAnsi="Arial" w:cs="Arial"/>
                <w:color w:val="auto"/>
                <w:sz w:val="12"/>
                <w:szCs w:val="12"/>
              </w:rPr>
            </w:pPr>
          </w:p>
        </w:tc>
      </w:tr>
      <w:tr w:rsidR="003C5818" w:rsidRPr="00C64476" w14:paraId="2585E2E6" w14:textId="77777777" w:rsidTr="00C64476">
        <w:trPr>
          <w:gridAfter w:val="1"/>
          <w:wAfter w:w="14" w:type="dxa"/>
          <w:trHeight w:val="650"/>
        </w:trPr>
        <w:tc>
          <w:tcPr>
            <w:tcW w:w="4635" w:type="dxa"/>
            <w:gridSpan w:val="2"/>
            <w:tcBorders>
              <w:left w:val="single" w:sz="4" w:space="0" w:color="00000A"/>
              <w:right w:val="single" w:sz="4" w:space="0" w:color="00000A"/>
            </w:tcBorders>
            <w:shd w:val="clear" w:color="auto" w:fill="FFFFFF" w:themeFill="background1"/>
          </w:tcPr>
          <w:p w14:paraId="1EBB4C36" w14:textId="77777777" w:rsidR="003D68D2" w:rsidRPr="00C64476" w:rsidRDefault="003D68D2" w:rsidP="00BB7EEA">
            <w:pPr>
              <w:pStyle w:val="Text1"/>
              <w:numPr>
                <w:ilvl w:val="0"/>
                <w:numId w:val="7"/>
              </w:numPr>
              <w:ind w:left="284" w:hanging="284"/>
              <w:jc w:val="both"/>
              <w:rPr>
                <w:rFonts w:ascii="Arial" w:hAnsi="Arial" w:cs="Arial"/>
                <w:i/>
                <w:color w:val="auto"/>
                <w:sz w:val="12"/>
                <w:szCs w:val="12"/>
              </w:rPr>
            </w:pPr>
            <w:r w:rsidRPr="00C64476">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FFFFFF" w:themeFill="background1"/>
          </w:tcPr>
          <w:p w14:paraId="126771D0" w14:textId="77777777" w:rsidR="003D68D2" w:rsidRPr="00C64476" w:rsidRDefault="003D68D2" w:rsidP="00BB7EEA">
            <w:pPr>
              <w:pStyle w:val="Text1"/>
              <w:numPr>
                <w:ilvl w:val="0"/>
                <w:numId w:val="6"/>
              </w:numPr>
              <w:ind w:left="190" w:hanging="232"/>
              <w:rPr>
                <w:rFonts w:ascii="Arial" w:hAnsi="Arial" w:cs="Arial"/>
                <w:color w:val="auto"/>
                <w:sz w:val="12"/>
                <w:szCs w:val="12"/>
              </w:rPr>
            </w:pPr>
            <w:r w:rsidRPr="00C64476">
              <w:rPr>
                <w:rFonts w:ascii="Arial" w:hAnsi="Arial" w:cs="Arial"/>
                <w:color w:val="auto"/>
                <w:sz w:val="12"/>
                <w:szCs w:val="12"/>
              </w:rPr>
              <w:t>[</w:t>
            </w:r>
            <w:r w:rsidRPr="00C64476">
              <w:rPr>
                <w:rFonts w:ascii="Arial" w:hAnsi="Arial" w:cs="Arial"/>
                <w:b/>
                <w:color w:val="auto"/>
                <w:sz w:val="12"/>
                <w:szCs w:val="12"/>
              </w:rPr>
              <w:fldChar w:fldCharType="begin">
                <w:ffData>
                  <w:name w:val="Testo656"/>
                  <w:enabled/>
                  <w:calcOnExit w:val="0"/>
                  <w:textInput/>
                </w:ffData>
              </w:fldChar>
            </w:r>
            <w:r w:rsidRPr="00C64476">
              <w:rPr>
                <w:rFonts w:ascii="Arial" w:hAnsi="Arial" w:cs="Arial"/>
                <w:b/>
                <w:color w:val="auto"/>
                <w:sz w:val="12"/>
                <w:szCs w:val="12"/>
              </w:rPr>
              <w:instrText xml:space="preserve"> FORMTEXT </w:instrText>
            </w:r>
            <w:r w:rsidRPr="00C64476">
              <w:rPr>
                <w:rFonts w:ascii="Arial" w:hAnsi="Arial" w:cs="Arial"/>
                <w:b/>
                <w:color w:val="auto"/>
                <w:sz w:val="12"/>
                <w:szCs w:val="12"/>
              </w:rPr>
            </w:r>
            <w:r w:rsidRPr="00C64476">
              <w:rPr>
                <w:rFonts w:ascii="Arial" w:hAnsi="Arial" w:cs="Arial"/>
                <w:b/>
                <w:color w:val="auto"/>
                <w:sz w:val="12"/>
                <w:szCs w:val="12"/>
              </w:rPr>
              <w:fldChar w:fldCharType="separate"/>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color w:val="auto"/>
                <w:sz w:val="12"/>
                <w:szCs w:val="12"/>
              </w:rPr>
              <w:fldChar w:fldCharType="end"/>
            </w:r>
            <w:r w:rsidRPr="00C64476">
              <w:rPr>
                <w:rFonts w:ascii="Arial" w:hAnsi="Arial" w:cs="Arial"/>
                <w:color w:val="auto"/>
                <w:sz w:val="12"/>
                <w:szCs w:val="12"/>
              </w:rPr>
              <w:t>]</w:t>
            </w:r>
          </w:p>
        </w:tc>
      </w:tr>
      <w:tr w:rsidR="003C5818" w:rsidRPr="00C64476" w14:paraId="723B65FE" w14:textId="77777777" w:rsidTr="00C64476">
        <w:trPr>
          <w:gridAfter w:val="1"/>
          <w:wAfter w:w="14" w:type="dxa"/>
          <w:trHeight w:val="720"/>
        </w:trPr>
        <w:tc>
          <w:tcPr>
            <w:tcW w:w="4635" w:type="dxa"/>
            <w:gridSpan w:val="2"/>
            <w:tcBorders>
              <w:left w:val="single" w:sz="4" w:space="0" w:color="00000A"/>
              <w:right w:val="single" w:sz="4" w:space="0" w:color="00000A"/>
            </w:tcBorders>
            <w:shd w:val="clear" w:color="auto" w:fill="FFFFFF" w:themeFill="background1"/>
          </w:tcPr>
          <w:p w14:paraId="1C5E5D16" w14:textId="77777777" w:rsidR="003D68D2" w:rsidRPr="00C64476" w:rsidRDefault="003D68D2" w:rsidP="00BB7EEA">
            <w:pPr>
              <w:pStyle w:val="Text1"/>
              <w:numPr>
                <w:ilvl w:val="0"/>
                <w:numId w:val="7"/>
              </w:numPr>
              <w:ind w:left="284" w:hanging="284"/>
              <w:jc w:val="both"/>
              <w:rPr>
                <w:rFonts w:ascii="Arial" w:hAnsi="Arial" w:cs="Arial"/>
                <w:color w:val="auto"/>
                <w:sz w:val="12"/>
                <w:szCs w:val="12"/>
              </w:rPr>
            </w:pPr>
            <w:r w:rsidRPr="00C64476">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FFFFFF" w:themeFill="background1"/>
          </w:tcPr>
          <w:p w14:paraId="6B25CC10" w14:textId="77777777" w:rsidR="003D68D2" w:rsidRPr="00C64476" w:rsidRDefault="003D68D2" w:rsidP="00BB7EEA">
            <w:pPr>
              <w:pStyle w:val="Text1"/>
              <w:numPr>
                <w:ilvl w:val="0"/>
                <w:numId w:val="6"/>
              </w:numPr>
              <w:ind w:left="190" w:hanging="232"/>
              <w:rPr>
                <w:rFonts w:ascii="Arial" w:hAnsi="Arial" w:cs="Arial"/>
                <w:color w:val="auto"/>
                <w:sz w:val="12"/>
                <w:szCs w:val="12"/>
              </w:rPr>
            </w:pPr>
            <w:r w:rsidRPr="00C64476">
              <w:rPr>
                <w:rFonts w:ascii="Arial" w:hAnsi="Arial" w:cs="Arial"/>
                <w:color w:val="auto"/>
                <w:sz w:val="12"/>
                <w:szCs w:val="12"/>
              </w:rPr>
              <w:t>(indirizzo web, autorità o organismo di emanazione,</w:t>
            </w:r>
            <w:r w:rsidR="00C45C4C" w:rsidRPr="00C64476">
              <w:rPr>
                <w:rFonts w:ascii="Arial" w:hAnsi="Arial" w:cs="Arial"/>
                <w:color w:val="auto"/>
                <w:sz w:val="12"/>
                <w:szCs w:val="12"/>
              </w:rPr>
              <w:t xml:space="preserve"> </w:t>
            </w:r>
            <w:r w:rsidRPr="00C64476">
              <w:rPr>
                <w:rFonts w:ascii="Arial" w:hAnsi="Arial" w:cs="Arial"/>
                <w:color w:val="auto"/>
                <w:sz w:val="12"/>
                <w:szCs w:val="12"/>
              </w:rPr>
              <w:t>riferimento preciso della documentazione):</w:t>
            </w:r>
          </w:p>
          <w:p w14:paraId="24126F0F" w14:textId="77777777" w:rsidR="003D68D2" w:rsidRPr="00C64476" w:rsidRDefault="003D68D2" w:rsidP="007976F8">
            <w:pPr>
              <w:pStyle w:val="Text1"/>
              <w:ind w:left="190"/>
              <w:rPr>
                <w:rFonts w:ascii="Arial" w:hAnsi="Arial" w:cs="Arial"/>
                <w:color w:val="auto"/>
                <w:sz w:val="12"/>
                <w:szCs w:val="12"/>
              </w:rPr>
            </w:pPr>
            <w:r w:rsidRPr="00C64476">
              <w:rPr>
                <w:rFonts w:ascii="Arial" w:hAnsi="Arial" w:cs="Arial"/>
                <w:color w:val="auto"/>
                <w:sz w:val="12"/>
                <w:szCs w:val="12"/>
              </w:rPr>
              <w:t>[</w:t>
            </w:r>
            <w:r w:rsidRPr="00C64476">
              <w:rPr>
                <w:rFonts w:ascii="Arial" w:hAnsi="Arial" w:cs="Arial"/>
                <w:b/>
                <w:color w:val="auto"/>
                <w:sz w:val="12"/>
                <w:szCs w:val="12"/>
              </w:rPr>
              <w:fldChar w:fldCharType="begin">
                <w:ffData>
                  <w:name w:val="Testo656"/>
                  <w:enabled/>
                  <w:calcOnExit w:val="0"/>
                  <w:textInput/>
                </w:ffData>
              </w:fldChar>
            </w:r>
            <w:r w:rsidRPr="00C64476">
              <w:rPr>
                <w:rFonts w:ascii="Arial" w:hAnsi="Arial" w:cs="Arial"/>
                <w:b/>
                <w:color w:val="auto"/>
                <w:sz w:val="12"/>
                <w:szCs w:val="12"/>
              </w:rPr>
              <w:instrText xml:space="preserve"> FORMTEXT </w:instrText>
            </w:r>
            <w:r w:rsidRPr="00C64476">
              <w:rPr>
                <w:rFonts w:ascii="Arial" w:hAnsi="Arial" w:cs="Arial"/>
                <w:b/>
                <w:color w:val="auto"/>
                <w:sz w:val="12"/>
                <w:szCs w:val="12"/>
              </w:rPr>
            </w:r>
            <w:r w:rsidRPr="00C64476">
              <w:rPr>
                <w:rFonts w:ascii="Arial" w:hAnsi="Arial" w:cs="Arial"/>
                <w:b/>
                <w:color w:val="auto"/>
                <w:sz w:val="12"/>
                <w:szCs w:val="12"/>
              </w:rPr>
              <w:fldChar w:fldCharType="separate"/>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color w:val="auto"/>
                <w:sz w:val="12"/>
                <w:szCs w:val="12"/>
              </w:rPr>
              <w:fldChar w:fldCharType="end"/>
            </w:r>
            <w:r w:rsidRPr="00C64476">
              <w:rPr>
                <w:rFonts w:ascii="Arial" w:hAnsi="Arial" w:cs="Arial"/>
                <w:color w:val="auto"/>
                <w:sz w:val="12"/>
                <w:szCs w:val="12"/>
              </w:rPr>
              <w:t>][</w:t>
            </w:r>
            <w:r w:rsidRPr="00C64476">
              <w:rPr>
                <w:rFonts w:ascii="Arial" w:hAnsi="Arial" w:cs="Arial"/>
                <w:b/>
                <w:color w:val="auto"/>
                <w:sz w:val="12"/>
                <w:szCs w:val="12"/>
              </w:rPr>
              <w:fldChar w:fldCharType="begin">
                <w:ffData>
                  <w:name w:val="Testo656"/>
                  <w:enabled/>
                  <w:calcOnExit w:val="0"/>
                  <w:textInput/>
                </w:ffData>
              </w:fldChar>
            </w:r>
            <w:r w:rsidRPr="00C64476">
              <w:rPr>
                <w:rFonts w:ascii="Arial" w:hAnsi="Arial" w:cs="Arial"/>
                <w:b/>
                <w:color w:val="auto"/>
                <w:sz w:val="12"/>
                <w:szCs w:val="12"/>
              </w:rPr>
              <w:instrText xml:space="preserve"> FORMTEXT </w:instrText>
            </w:r>
            <w:r w:rsidRPr="00C64476">
              <w:rPr>
                <w:rFonts w:ascii="Arial" w:hAnsi="Arial" w:cs="Arial"/>
                <w:b/>
                <w:color w:val="auto"/>
                <w:sz w:val="12"/>
                <w:szCs w:val="12"/>
              </w:rPr>
            </w:r>
            <w:r w:rsidRPr="00C64476">
              <w:rPr>
                <w:rFonts w:ascii="Arial" w:hAnsi="Arial" w:cs="Arial"/>
                <w:b/>
                <w:color w:val="auto"/>
                <w:sz w:val="12"/>
                <w:szCs w:val="12"/>
              </w:rPr>
              <w:fldChar w:fldCharType="separate"/>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color w:val="auto"/>
                <w:sz w:val="12"/>
                <w:szCs w:val="12"/>
              </w:rPr>
              <w:fldChar w:fldCharType="end"/>
            </w:r>
            <w:r w:rsidRPr="00C64476">
              <w:rPr>
                <w:rFonts w:ascii="Arial" w:hAnsi="Arial" w:cs="Arial"/>
                <w:color w:val="auto"/>
                <w:sz w:val="12"/>
                <w:szCs w:val="12"/>
              </w:rPr>
              <w:t>][</w:t>
            </w:r>
            <w:r w:rsidRPr="00C64476">
              <w:rPr>
                <w:rFonts w:ascii="Arial" w:hAnsi="Arial" w:cs="Arial"/>
                <w:b/>
                <w:color w:val="auto"/>
                <w:sz w:val="12"/>
                <w:szCs w:val="12"/>
              </w:rPr>
              <w:fldChar w:fldCharType="begin">
                <w:ffData>
                  <w:name w:val="Testo656"/>
                  <w:enabled/>
                  <w:calcOnExit w:val="0"/>
                  <w:textInput/>
                </w:ffData>
              </w:fldChar>
            </w:r>
            <w:r w:rsidRPr="00C64476">
              <w:rPr>
                <w:rFonts w:ascii="Arial" w:hAnsi="Arial" w:cs="Arial"/>
                <w:b/>
                <w:color w:val="auto"/>
                <w:sz w:val="12"/>
                <w:szCs w:val="12"/>
              </w:rPr>
              <w:instrText xml:space="preserve"> FORMTEXT </w:instrText>
            </w:r>
            <w:r w:rsidRPr="00C64476">
              <w:rPr>
                <w:rFonts w:ascii="Arial" w:hAnsi="Arial" w:cs="Arial"/>
                <w:b/>
                <w:color w:val="auto"/>
                <w:sz w:val="12"/>
                <w:szCs w:val="12"/>
              </w:rPr>
            </w:r>
            <w:r w:rsidRPr="00C64476">
              <w:rPr>
                <w:rFonts w:ascii="Arial" w:hAnsi="Arial" w:cs="Arial"/>
                <w:b/>
                <w:color w:val="auto"/>
                <w:sz w:val="12"/>
                <w:szCs w:val="12"/>
              </w:rPr>
              <w:fldChar w:fldCharType="separate"/>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color w:val="auto"/>
                <w:sz w:val="12"/>
                <w:szCs w:val="12"/>
              </w:rPr>
              <w:fldChar w:fldCharType="end"/>
            </w:r>
            <w:r w:rsidRPr="00C64476">
              <w:rPr>
                <w:rFonts w:ascii="Arial" w:hAnsi="Arial" w:cs="Arial"/>
                <w:color w:val="auto"/>
                <w:sz w:val="12"/>
                <w:szCs w:val="12"/>
              </w:rPr>
              <w:t>][</w:t>
            </w:r>
            <w:r w:rsidRPr="00C64476">
              <w:rPr>
                <w:rFonts w:ascii="Arial" w:hAnsi="Arial" w:cs="Arial"/>
                <w:b/>
                <w:color w:val="auto"/>
                <w:sz w:val="12"/>
                <w:szCs w:val="12"/>
              </w:rPr>
              <w:fldChar w:fldCharType="begin">
                <w:ffData>
                  <w:name w:val="Testo656"/>
                  <w:enabled/>
                  <w:calcOnExit w:val="0"/>
                  <w:textInput/>
                </w:ffData>
              </w:fldChar>
            </w:r>
            <w:r w:rsidRPr="00C64476">
              <w:rPr>
                <w:rFonts w:ascii="Arial" w:hAnsi="Arial" w:cs="Arial"/>
                <w:b/>
                <w:color w:val="auto"/>
                <w:sz w:val="12"/>
                <w:szCs w:val="12"/>
              </w:rPr>
              <w:instrText xml:space="preserve"> FORMTEXT </w:instrText>
            </w:r>
            <w:r w:rsidRPr="00C64476">
              <w:rPr>
                <w:rFonts w:ascii="Arial" w:hAnsi="Arial" w:cs="Arial"/>
                <w:b/>
                <w:color w:val="auto"/>
                <w:sz w:val="12"/>
                <w:szCs w:val="12"/>
              </w:rPr>
            </w:r>
            <w:r w:rsidRPr="00C64476">
              <w:rPr>
                <w:rFonts w:ascii="Arial" w:hAnsi="Arial" w:cs="Arial"/>
                <w:b/>
                <w:color w:val="auto"/>
                <w:sz w:val="12"/>
                <w:szCs w:val="12"/>
              </w:rPr>
              <w:fldChar w:fldCharType="separate"/>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color w:val="auto"/>
                <w:sz w:val="12"/>
                <w:szCs w:val="12"/>
              </w:rPr>
              <w:fldChar w:fldCharType="end"/>
            </w:r>
            <w:r w:rsidRPr="00C64476">
              <w:rPr>
                <w:rFonts w:ascii="Arial" w:hAnsi="Arial" w:cs="Arial"/>
                <w:color w:val="auto"/>
                <w:sz w:val="12"/>
                <w:szCs w:val="12"/>
              </w:rPr>
              <w:t>]</w:t>
            </w:r>
          </w:p>
        </w:tc>
      </w:tr>
      <w:tr w:rsidR="003C5818" w:rsidRPr="00C64476" w14:paraId="21E997D5" w14:textId="77777777" w:rsidTr="00C64476">
        <w:trPr>
          <w:gridAfter w:val="1"/>
          <w:wAfter w:w="14" w:type="dxa"/>
          <w:trHeight w:val="504"/>
        </w:trPr>
        <w:tc>
          <w:tcPr>
            <w:tcW w:w="4635" w:type="dxa"/>
            <w:gridSpan w:val="2"/>
            <w:tcBorders>
              <w:left w:val="single" w:sz="4" w:space="0" w:color="00000A"/>
              <w:right w:val="single" w:sz="4" w:space="0" w:color="00000A"/>
            </w:tcBorders>
            <w:shd w:val="clear" w:color="auto" w:fill="FFFFFF" w:themeFill="background1"/>
          </w:tcPr>
          <w:p w14:paraId="6BC4AF6A" w14:textId="77777777" w:rsidR="003D68D2" w:rsidRPr="00C64476" w:rsidRDefault="003D68D2" w:rsidP="00BB7EEA">
            <w:pPr>
              <w:pStyle w:val="Text1"/>
              <w:numPr>
                <w:ilvl w:val="0"/>
                <w:numId w:val="7"/>
              </w:numPr>
              <w:ind w:left="284" w:hanging="284"/>
              <w:jc w:val="both"/>
              <w:rPr>
                <w:rFonts w:ascii="Arial" w:hAnsi="Arial" w:cs="Arial"/>
                <w:color w:val="auto"/>
                <w:sz w:val="12"/>
                <w:szCs w:val="12"/>
              </w:rPr>
            </w:pPr>
            <w:r w:rsidRPr="00C64476">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FFFFFF" w:themeFill="background1"/>
          </w:tcPr>
          <w:p w14:paraId="738A764F" w14:textId="77777777" w:rsidR="003D68D2" w:rsidRPr="00C64476" w:rsidRDefault="003D68D2" w:rsidP="00BB7EEA">
            <w:pPr>
              <w:pStyle w:val="Text1"/>
              <w:numPr>
                <w:ilvl w:val="0"/>
                <w:numId w:val="6"/>
              </w:numPr>
              <w:ind w:left="190" w:hanging="232"/>
              <w:rPr>
                <w:rFonts w:ascii="Arial" w:hAnsi="Arial" w:cs="Arial"/>
                <w:color w:val="auto"/>
                <w:sz w:val="12"/>
                <w:szCs w:val="12"/>
              </w:rPr>
            </w:pPr>
            <w:r w:rsidRPr="00C64476">
              <w:rPr>
                <w:rFonts w:ascii="Arial" w:hAnsi="Arial" w:cs="Arial"/>
                <w:color w:val="auto"/>
                <w:sz w:val="12"/>
                <w:szCs w:val="12"/>
              </w:rPr>
              <w:t>[</w:t>
            </w:r>
            <w:r w:rsidRPr="00C64476">
              <w:rPr>
                <w:rFonts w:ascii="Arial" w:hAnsi="Arial" w:cs="Arial"/>
                <w:b/>
                <w:color w:val="auto"/>
                <w:sz w:val="12"/>
                <w:szCs w:val="12"/>
              </w:rPr>
              <w:fldChar w:fldCharType="begin">
                <w:ffData>
                  <w:name w:val="Testo656"/>
                  <w:enabled/>
                  <w:calcOnExit w:val="0"/>
                  <w:textInput/>
                </w:ffData>
              </w:fldChar>
            </w:r>
            <w:r w:rsidRPr="00C64476">
              <w:rPr>
                <w:rFonts w:ascii="Arial" w:hAnsi="Arial" w:cs="Arial"/>
                <w:b/>
                <w:color w:val="auto"/>
                <w:sz w:val="12"/>
                <w:szCs w:val="12"/>
              </w:rPr>
              <w:instrText xml:space="preserve"> FORMTEXT </w:instrText>
            </w:r>
            <w:r w:rsidRPr="00C64476">
              <w:rPr>
                <w:rFonts w:ascii="Arial" w:hAnsi="Arial" w:cs="Arial"/>
                <w:b/>
                <w:color w:val="auto"/>
                <w:sz w:val="12"/>
                <w:szCs w:val="12"/>
              </w:rPr>
            </w:r>
            <w:r w:rsidRPr="00C64476">
              <w:rPr>
                <w:rFonts w:ascii="Arial" w:hAnsi="Arial" w:cs="Arial"/>
                <w:b/>
                <w:color w:val="auto"/>
                <w:sz w:val="12"/>
                <w:szCs w:val="12"/>
              </w:rPr>
              <w:fldChar w:fldCharType="separate"/>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noProof/>
                <w:color w:val="auto"/>
                <w:sz w:val="12"/>
                <w:szCs w:val="12"/>
              </w:rPr>
              <w:t> </w:t>
            </w:r>
            <w:r w:rsidRPr="00C64476">
              <w:rPr>
                <w:rFonts w:ascii="Arial" w:hAnsi="Arial" w:cs="Arial"/>
                <w:b/>
                <w:color w:val="auto"/>
                <w:sz w:val="12"/>
                <w:szCs w:val="12"/>
              </w:rPr>
              <w:fldChar w:fldCharType="end"/>
            </w:r>
            <w:r w:rsidRPr="00C64476">
              <w:rPr>
                <w:rFonts w:ascii="Arial" w:hAnsi="Arial" w:cs="Arial"/>
                <w:color w:val="auto"/>
                <w:sz w:val="12"/>
                <w:szCs w:val="12"/>
              </w:rPr>
              <w:t>]</w:t>
            </w:r>
          </w:p>
        </w:tc>
      </w:tr>
      <w:tr w:rsidR="003C5818" w:rsidRPr="003C5818" w14:paraId="72141754" w14:textId="77777777" w:rsidTr="00C64476">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FFFFFF" w:themeFill="background1"/>
          </w:tcPr>
          <w:p w14:paraId="197285D9" w14:textId="77777777" w:rsidR="003D68D2" w:rsidRPr="00C64476" w:rsidRDefault="003D68D2" w:rsidP="00BB7EEA">
            <w:pPr>
              <w:pStyle w:val="Text1"/>
              <w:numPr>
                <w:ilvl w:val="0"/>
                <w:numId w:val="7"/>
              </w:numPr>
              <w:ind w:left="284" w:hanging="284"/>
              <w:jc w:val="both"/>
              <w:rPr>
                <w:rFonts w:ascii="Arial" w:hAnsi="Arial" w:cs="Arial"/>
                <w:color w:val="auto"/>
                <w:sz w:val="12"/>
                <w:szCs w:val="12"/>
              </w:rPr>
            </w:pPr>
            <w:r w:rsidRPr="00C64476">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FFFFFF" w:themeFill="background1"/>
          </w:tcPr>
          <w:p w14:paraId="59858389" w14:textId="77777777" w:rsidR="003D68D2" w:rsidRPr="00C64476" w:rsidRDefault="003D68D2" w:rsidP="00BB7EEA">
            <w:pPr>
              <w:pStyle w:val="Text1"/>
              <w:numPr>
                <w:ilvl w:val="0"/>
                <w:numId w:val="6"/>
              </w:numPr>
              <w:ind w:left="190" w:hanging="232"/>
              <w:rPr>
                <w:rFonts w:ascii="Arial" w:hAnsi="Arial" w:cs="Arial"/>
                <w:color w:val="auto"/>
                <w:sz w:val="12"/>
                <w:szCs w:val="12"/>
              </w:rPr>
            </w:pPr>
            <w:r w:rsidRPr="00C64476">
              <w:rPr>
                <w:rFonts w:ascii="Arial" w:hAnsi="Arial" w:cs="Arial"/>
                <w:color w:val="auto"/>
                <w:sz w:val="12"/>
                <w:szCs w:val="12"/>
              </w:rPr>
              <w:t>[</w:t>
            </w:r>
            <w:r w:rsidRPr="00C64476">
              <w:rPr>
                <w:rFonts w:ascii="Arial" w:hAnsi="Arial" w:cs="Arial"/>
                <w:b/>
                <w:color w:val="auto"/>
                <w:sz w:val="12"/>
                <w:szCs w:val="12"/>
              </w:rPr>
              <w:fldChar w:fldCharType="begin">
                <w:ffData>
                  <w:name w:val="Controllo64"/>
                  <w:enabled/>
                  <w:calcOnExit w:val="0"/>
                  <w:checkBox>
                    <w:sizeAuto/>
                    <w:default w:val="0"/>
                  </w:checkBox>
                </w:ffData>
              </w:fldChar>
            </w:r>
            <w:r w:rsidRPr="00C64476">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C64476">
              <w:rPr>
                <w:rFonts w:ascii="Arial" w:hAnsi="Arial" w:cs="Arial"/>
                <w:b/>
                <w:color w:val="auto"/>
                <w:sz w:val="12"/>
                <w:szCs w:val="12"/>
              </w:rPr>
              <w:fldChar w:fldCharType="end"/>
            </w:r>
            <w:r w:rsidRPr="00C64476">
              <w:rPr>
                <w:rFonts w:ascii="Arial" w:hAnsi="Arial" w:cs="Arial"/>
                <w:color w:val="auto"/>
                <w:sz w:val="12"/>
                <w:szCs w:val="12"/>
              </w:rPr>
              <w:t>] Sì [</w:t>
            </w:r>
            <w:r w:rsidRPr="00C64476">
              <w:rPr>
                <w:rFonts w:ascii="Arial" w:hAnsi="Arial" w:cs="Arial"/>
                <w:b/>
                <w:color w:val="auto"/>
                <w:sz w:val="12"/>
                <w:szCs w:val="12"/>
              </w:rPr>
              <w:fldChar w:fldCharType="begin">
                <w:ffData>
                  <w:name w:val="Controllo64"/>
                  <w:enabled/>
                  <w:calcOnExit w:val="0"/>
                  <w:checkBox>
                    <w:sizeAuto/>
                    <w:default w:val="0"/>
                  </w:checkBox>
                </w:ffData>
              </w:fldChar>
            </w:r>
            <w:r w:rsidRPr="00C64476">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C64476">
              <w:rPr>
                <w:rFonts w:ascii="Arial" w:hAnsi="Arial" w:cs="Arial"/>
                <w:b/>
                <w:color w:val="auto"/>
                <w:sz w:val="12"/>
                <w:szCs w:val="12"/>
              </w:rPr>
              <w:fldChar w:fldCharType="end"/>
            </w:r>
            <w:r w:rsidRPr="00C64476">
              <w:rPr>
                <w:rFonts w:ascii="Arial" w:hAnsi="Arial" w:cs="Arial"/>
                <w:color w:val="auto"/>
                <w:sz w:val="12"/>
                <w:szCs w:val="12"/>
              </w:rPr>
              <w:t>] No</w:t>
            </w:r>
          </w:p>
        </w:tc>
      </w:tr>
      <w:tr w:rsidR="001F35A9" w:rsidRPr="003C5818" w14:paraId="4B378288" w14:textId="77777777" w:rsidTr="00B95D20">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95D2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95D20">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95D20">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95D20">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95D20">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C64476">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C64476">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95D20">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95D2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95D20">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AD485E">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AD485E">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AD485E">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95D20">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95D20">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95D20">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95D20">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DC6FF3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63A5339" w:rsidR="00270DA2" w:rsidRPr="003C5818" w:rsidRDefault="00805372" w:rsidP="00B95D20">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22CDB">
              <w:rPr>
                <w:rFonts w:ascii="Arial" w:hAnsi="Arial" w:cs="Arial"/>
                <w:color w:val="auto"/>
                <w:sz w:val="12"/>
                <w:szCs w:val="12"/>
              </w:rPr>
            </w:r>
            <w:r w:rsidR="00722C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95D20">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169794FD"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14F39806"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01BCEE2"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AD485E">
        <w:trPr>
          <w:trHeight w:val="373"/>
        </w:trPr>
        <w:tc>
          <w:tcPr>
            <w:tcW w:w="5338" w:type="dxa"/>
            <w:tcBorders>
              <w:top w:val="single" w:sz="4" w:space="0" w:color="DEEAF6" w:themeColor="accent1" w:themeTint="33"/>
              <w:left w:val="single" w:sz="4" w:space="0" w:color="00000A"/>
              <w:bottom w:val="single" w:sz="4" w:space="0" w:color="FFFFFF" w:themeColor="background1"/>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FFFFFF" w:themeColor="background1"/>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AD485E">
        <w:trPr>
          <w:trHeight w:val="365"/>
        </w:trPr>
        <w:tc>
          <w:tcPr>
            <w:tcW w:w="5338" w:type="dxa"/>
            <w:tcBorders>
              <w:top w:val="single" w:sz="4" w:space="0" w:color="FFFFFF" w:themeColor="background1"/>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FFFFFF" w:themeColor="background1"/>
              <w:left w:val="single" w:sz="4" w:space="0" w:color="00000A"/>
              <w:right w:val="single" w:sz="4" w:space="0" w:color="auto"/>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AD485E">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AD485E">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AD485E">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AD485E">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AD485E" w:rsidRDefault="009B55CF" w:rsidP="00D11069">
            <w:pPr>
              <w:suppressAutoHyphens w:val="0"/>
              <w:spacing w:before="0" w:after="0"/>
              <w:rPr>
                <w:rFonts w:ascii="Arial" w:hAnsi="Arial" w:cs="Arial"/>
                <w:b/>
                <w:color w:val="auto"/>
                <w:sz w:val="12"/>
                <w:szCs w:val="12"/>
              </w:rPr>
            </w:pPr>
          </w:p>
          <w:p w14:paraId="059C7FE6" w14:textId="77777777" w:rsidR="009B55CF" w:rsidRPr="00AD485E" w:rsidRDefault="009B55CF" w:rsidP="00D11069">
            <w:pPr>
              <w:rPr>
                <w:rFonts w:ascii="Arial" w:hAnsi="Arial" w:cs="Arial"/>
                <w:b/>
                <w:color w:val="auto"/>
                <w:sz w:val="12"/>
                <w:szCs w:val="12"/>
              </w:rPr>
            </w:pPr>
            <w:r w:rsidRPr="00AD485E">
              <w:rPr>
                <w:rFonts w:ascii="Arial" w:hAnsi="Arial" w:cs="Arial"/>
                <w:b/>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AD485E" w:rsidRDefault="009B55CF" w:rsidP="00D11069">
            <w:pPr>
              <w:suppressAutoHyphens w:val="0"/>
              <w:spacing w:before="0" w:after="0"/>
              <w:rPr>
                <w:rFonts w:ascii="Arial" w:hAnsi="Arial" w:cs="Arial"/>
                <w:b/>
                <w:color w:val="auto"/>
                <w:sz w:val="12"/>
                <w:szCs w:val="12"/>
              </w:rPr>
            </w:pPr>
          </w:p>
          <w:p w14:paraId="30999F08" w14:textId="77777777" w:rsidR="009B55CF" w:rsidRPr="00AD485E" w:rsidRDefault="009B55CF" w:rsidP="00D11069">
            <w:pPr>
              <w:rPr>
                <w:rFonts w:ascii="Arial" w:hAnsi="Arial" w:cs="Arial"/>
                <w:b/>
                <w:color w:val="auto"/>
                <w:sz w:val="12"/>
                <w:szCs w:val="12"/>
              </w:rPr>
            </w:pPr>
            <w:r w:rsidRPr="00AD485E">
              <w:rPr>
                <w:rFonts w:ascii="Arial" w:hAnsi="Arial" w:cs="Arial"/>
                <w:b/>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AD485E" w:rsidRDefault="009B55CF" w:rsidP="00D11069">
            <w:pPr>
              <w:suppressAutoHyphens w:val="0"/>
              <w:spacing w:before="0" w:after="0"/>
              <w:rPr>
                <w:rFonts w:ascii="Arial" w:hAnsi="Arial" w:cs="Arial"/>
                <w:b/>
                <w:color w:val="auto"/>
                <w:sz w:val="12"/>
                <w:szCs w:val="12"/>
              </w:rPr>
            </w:pPr>
          </w:p>
          <w:p w14:paraId="39AABCF2" w14:textId="77777777" w:rsidR="009B55CF" w:rsidRPr="00AD485E" w:rsidRDefault="009B55CF" w:rsidP="00D11069">
            <w:pPr>
              <w:rPr>
                <w:rFonts w:ascii="Arial" w:hAnsi="Arial" w:cs="Arial"/>
                <w:b/>
                <w:color w:val="auto"/>
                <w:sz w:val="12"/>
                <w:szCs w:val="12"/>
              </w:rPr>
            </w:pPr>
            <w:r w:rsidRPr="00AD485E">
              <w:rPr>
                <w:rFonts w:ascii="Arial" w:hAnsi="Arial" w:cs="Arial"/>
                <w:b/>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AD485E" w:rsidRDefault="009B55CF" w:rsidP="00D11069">
            <w:pPr>
              <w:suppressAutoHyphens w:val="0"/>
              <w:spacing w:before="0" w:after="0"/>
              <w:rPr>
                <w:rFonts w:ascii="Arial" w:hAnsi="Arial" w:cs="Arial"/>
                <w:b/>
                <w:color w:val="auto"/>
                <w:sz w:val="12"/>
                <w:szCs w:val="12"/>
              </w:rPr>
            </w:pPr>
          </w:p>
          <w:p w14:paraId="5E9EBD7B" w14:textId="77777777" w:rsidR="009B55CF" w:rsidRPr="00AD485E" w:rsidRDefault="009B55CF" w:rsidP="00D11069">
            <w:pPr>
              <w:rPr>
                <w:rFonts w:ascii="Arial" w:hAnsi="Arial" w:cs="Arial"/>
                <w:b/>
                <w:color w:val="auto"/>
                <w:sz w:val="12"/>
                <w:szCs w:val="12"/>
              </w:rPr>
            </w:pPr>
            <w:r w:rsidRPr="00AD485E">
              <w:rPr>
                <w:rFonts w:ascii="Arial" w:hAnsi="Arial" w:cs="Arial"/>
                <w:b/>
                <w:color w:val="auto"/>
                <w:sz w:val="12"/>
                <w:szCs w:val="12"/>
              </w:rPr>
              <w:t>Destinatari</w:t>
            </w:r>
          </w:p>
        </w:tc>
      </w:tr>
      <w:tr w:rsidR="003C5818" w:rsidRPr="003C5818" w14:paraId="3306AC42" w14:textId="77777777" w:rsidTr="00AD485E">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AD485E">
        <w:trPr>
          <w:trHeight w:val="393"/>
        </w:trPr>
        <w:tc>
          <w:tcPr>
            <w:tcW w:w="5336" w:type="dxa"/>
            <w:vMerge/>
            <w:tcBorders>
              <w:left w:val="single" w:sz="4" w:space="0" w:color="00000A"/>
              <w:right w:val="single" w:sz="4" w:space="0" w:color="00000A"/>
            </w:tcBorders>
            <w:shd w:val="clear" w:color="auto" w:fill="DEEAF6" w:themeFill="accent1" w:themeFillTint="33"/>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AD485E">
        <w:trPr>
          <w:trHeight w:val="253"/>
        </w:trPr>
        <w:tc>
          <w:tcPr>
            <w:tcW w:w="5336" w:type="dxa"/>
            <w:vMerge/>
            <w:tcBorders>
              <w:left w:val="single" w:sz="4" w:space="0" w:color="00000A"/>
              <w:right w:val="single" w:sz="4" w:space="0" w:color="00000A"/>
            </w:tcBorders>
            <w:shd w:val="clear" w:color="auto" w:fill="DEEAF6" w:themeFill="accent1" w:themeFillTint="33"/>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AD485E">
        <w:trPr>
          <w:trHeight w:val="206"/>
        </w:trPr>
        <w:tc>
          <w:tcPr>
            <w:tcW w:w="5336" w:type="dxa"/>
            <w:vMerge/>
            <w:tcBorders>
              <w:left w:val="single" w:sz="4" w:space="0" w:color="00000A"/>
              <w:right w:val="single" w:sz="4" w:space="0" w:color="00000A"/>
            </w:tcBorders>
            <w:shd w:val="clear" w:color="auto" w:fill="DEEAF6" w:themeFill="accent1" w:themeFillTint="33"/>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AD485E">
        <w:trPr>
          <w:trHeight w:val="163"/>
        </w:trPr>
        <w:tc>
          <w:tcPr>
            <w:tcW w:w="5336" w:type="dxa"/>
            <w:vMerge/>
            <w:tcBorders>
              <w:left w:val="single" w:sz="4" w:space="0" w:color="00000A"/>
              <w:right w:val="single" w:sz="4" w:space="0" w:color="00000A"/>
            </w:tcBorders>
            <w:shd w:val="clear" w:color="auto" w:fill="DEEAF6" w:themeFill="accent1" w:themeFillTint="33"/>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AD485E">
        <w:trPr>
          <w:trHeight w:val="197"/>
        </w:trPr>
        <w:tc>
          <w:tcPr>
            <w:tcW w:w="5336" w:type="dxa"/>
            <w:vMerge/>
            <w:tcBorders>
              <w:left w:val="single" w:sz="4" w:space="0" w:color="00000A"/>
              <w:right w:val="single" w:sz="4" w:space="0" w:color="00000A"/>
            </w:tcBorders>
            <w:shd w:val="clear" w:color="auto" w:fill="DEEAF6" w:themeFill="accent1" w:themeFillTint="33"/>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AD485E">
        <w:trPr>
          <w:trHeight w:val="206"/>
        </w:trPr>
        <w:tc>
          <w:tcPr>
            <w:tcW w:w="5336" w:type="dxa"/>
            <w:vMerge/>
            <w:tcBorders>
              <w:left w:val="single" w:sz="4" w:space="0" w:color="00000A"/>
              <w:right w:val="single" w:sz="4" w:space="0" w:color="00000A"/>
            </w:tcBorders>
            <w:shd w:val="clear" w:color="auto" w:fill="DEEAF6" w:themeFill="accent1" w:themeFillTint="33"/>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AD485E">
        <w:trPr>
          <w:trHeight w:val="163"/>
        </w:trPr>
        <w:tc>
          <w:tcPr>
            <w:tcW w:w="5336" w:type="dxa"/>
            <w:vMerge/>
            <w:tcBorders>
              <w:left w:val="single" w:sz="4" w:space="0" w:color="00000A"/>
              <w:bottom w:val="single" w:sz="4" w:space="0" w:color="00000A"/>
              <w:right w:val="single" w:sz="4" w:space="0" w:color="00000A"/>
            </w:tcBorders>
            <w:shd w:val="clear" w:color="auto" w:fill="DEEAF6" w:themeFill="accent1" w:themeFillTint="33"/>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AD485E">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37D67D5C" w:rsidR="009B55CF" w:rsidRPr="003C5818" w:rsidRDefault="009B55CF" w:rsidP="00722CDB">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22CDB">
              <w:rPr>
                <w:rFonts w:ascii="Arial" w:hAnsi="Arial" w:cs="Arial"/>
                <w:b/>
                <w:color w:val="auto"/>
                <w:sz w:val="12"/>
                <w:szCs w:val="12"/>
              </w:rPr>
            </w:r>
            <w:r w:rsidR="00722C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11C0B5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1E4D22" w:rsidRPr="001E4D22">
        <w:rPr>
          <w:rFonts w:ascii="Arial" w:hAnsi="Arial" w:cs="Arial"/>
          <w:b/>
          <w:color w:val="auto"/>
          <w:sz w:val="12"/>
          <w:szCs w:val="12"/>
        </w:rPr>
        <w:t xml:space="preserve">Procedura aperta per l’affidamento, mediante accordo quadro, </w:t>
      </w:r>
      <w:r w:rsidR="00AD485E">
        <w:rPr>
          <w:rFonts w:ascii="Arial" w:hAnsi="Arial" w:cs="Arial"/>
          <w:b/>
          <w:color w:val="auto"/>
          <w:sz w:val="12"/>
          <w:szCs w:val="12"/>
        </w:rPr>
        <w:t xml:space="preserve">della </w:t>
      </w:r>
      <w:r w:rsidR="001E4D22" w:rsidRPr="001E4D22">
        <w:rPr>
          <w:rFonts w:ascii="Arial" w:hAnsi="Arial" w:cs="Arial"/>
          <w:b/>
          <w:color w:val="auto"/>
          <w:sz w:val="12"/>
          <w:szCs w:val="12"/>
        </w:rPr>
        <w:t>fornitura</w:t>
      </w:r>
      <w:r w:rsidR="00AD485E">
        <w:rPr>
          <w:rFonts w:ascii="Arial" w:hAnsi="Arial" w:cs="Arial"/>
          <w:b/>
          <w:color w:val="auto"/>
          <w:sz w:val="12"/>
          <w:szCs w:val="12"/>
        </w:rPr>
        <w:t>,</w:t>
      </w:r>
      <w:r w:rsidR="001E4D22" w:rsidRPr="001E4D22">
        <w:rPr>
          <w:rFonts w:ascii="Arial" w:hAnsi="Arial" w:cs="Arial"/>
          <w:b/>
          <w:color w:val="auto"/>
          <w:sz w:val="12"/>
          <w:szCs w:val="12"/>
        </w:rPr>
        <w:t xml:space="preserve"> a noleggio, della copertura del parterre dello Stadio Olimpico, per la salvaguardia del manto erboso e della pista di atletica durante la stagione estiva dei </w:t>
      </w:r>
      <w:r w:rsidR="001E4D22">
        <w:rPr>
          <w:rFonts w:ascii="Arial" w:hAnsi="Arial" w:cs="Arial"/>
          <w:b/>
          <w:color w:val="auto"/>
          <w:sz w:val="12"/>
          <w:szCs w:val="12"/>
        </w:rPr>
        <w:t>concerti</w:t>
      </w:r>
      <w:r w:rsidRPr="001E4D22">
        <w:rPr>
          <w:rFonts w:ascii="Arial" w:hAnsi="Arial" w:cs="Arial"/>
          <w:color w:val="auto"/>
          <w:sz w:val="12"/>
          <w:szCs w:val="12"/>
        </w:rPr>
        <w:t>]</w:t>
      </w:r>
      <w:r w:rsidRPr="001E4D22">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8FDCD" w16cid:durableId="219255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E51DF" w14:textId="77777777" w:rsidR="0060568D" w:rsidRDefault="0060568D">
      <w:pPr>
        <w:spacing w:before="0" w:after="0"/>
      </w:pPr>
      <w:r>
        <w:separator/>
      </w:r>
    </w:p>
  </w:endnote>
  <w:endnote w:type="continuationSeparator" w:id="0">
    <w:p w14:paraId="25F4F756" w14:textId="77777777" w:rsidR="0060568D" w:rsidRDefault="0060568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MV Boli"/>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28A73" w14:textId="26830FD9"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22CDB">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DD8C6" w14:textId="77777777" w:rsidR="0060568D" w:rsidRDefault="0060568D">
      <w:pPr>
        <w:spacing w:before="0" w:after="0"/>
      </w:pPr>
      <w:r>
        <w:separator/>
      </w:r>
    </w:p>
  </w:footnote>
  <w:footnote w:type="continuationSeparator" w:id="0">
    <w:p w14:paraId="67B5D775" w14:textId="77777777" w:rsidR="0060568D" w:rsidRDefault="0060568D">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AF15A" w14:textId="6B69F8FA" w:rsidR="00F82D84" w:rsidRPr="00B95D20" w:rsidRDefault="00F82D84">
    <w:pPr>
      <w:pStyle w:val="Intestazione"/>
      <w:rPr>
        <w:sz w:val="18"/>
        <w:szCs w:val="18"/>
      </w:rPr>
    </w:pPr>
    <w:r w:rsidRPr="00B95D20">
      <w:rPr>
        <w:sz w:val="18"/>
        <w:szCs w:val="18"/>
      </w:rPr>
      <w:t>V.</w:t>
    </w:r>
    <w:r w:rsidR="00C61937">
      <w:rPr>
        <w:sz w:val="18"/>
        <w:szCs w:val="18"/>
      </w:rPr>
      <w:t>8</w:t>
    </w:r>
    <w:r w:rsidRPr="00B95D20">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oPYv8I6BttklKRCR5Xb94RU+EZfU80P2hMGQAvsHORNagFClS5RbDdc/28EWHrnTCMU1xS4QAaytGEkOZkIPfQ==" w:salt="2k7sePVRXyfsIdavWoNhX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E4D2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0568D"/>
    <w:rsid w:val="00625142"/>
    <w:rsid w:val="00635C8F"/>
    <w:rsid w:val="0064014A"/>
    <w:rsid w:val="006403B7"/>
    <w:rsid w:val="006422EA"/>
    <w:rsid w:val="006458F8"/>
    <w:rsid w:val="00661E5A"/>
    <w:rsid w:val="006879D2"/>
    <w:rsid w:val="006A157A"/>
    <w:rsid w:val="006A5E21"/>
    <w:rsid w:val="006B430C"/>
    <w:rsid w:val="006B4D39"/>
    <w:rsid w:val="006F3D34"/>
    <w:rsid w:val="00722CDB"/>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D485E"/>
    <w:rsid w:val="00AE5CFF"/>
    <w:rsid w:val="00B15FE6"/>
    <w:rsid w:val="00B27EAB"/>
    <w:rsid w:val="00B32C28"/>
    <w:rsid w:val="00B422AB"/>
    <w:rsid w:val="00B64AE6"/>
    <w:rsid w:val="00B757BA"/>
    <w:rsid w:val="00B80BA0"/>
    <w:rsid w:val="00B91406"/>
    <w:rsid w:val="00B95D20"/>
    <w:rsid w:val="00BA4F12"/>
    <w:rsid w:val="00BB116C"/>
    <w:rsid w:val="00BB639E"/>
    <w:rsid w:val="00BB7EEA"/>
    <w:rsid w:val="00BC09F5"/>
    <w:rsid w:val="00BE63A3"/>
    <w:rsid w:val="00BF1B04"/>
    <w:rsid w:val="00BF74E1"/>
    <w:rsid w:val="00C03658"/>
    <w:rsid w:val="00C04BC1"/>
    <w:rsid w:val="00C065E4"/>
    <w:rsid w:val="00C427DB"/>
    <w:rsid w:val="00C458DD"/>
    <w:rsid w:val="00C45C4C"/>
    <w:rsid w:val="00C47D53"/>
    <w:rsid w:val="00C60A33"/>
    <w:rsid w:val="00C61937"/>
    <w:rsid w:val="00C64476"/>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6746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83E1-8E1E-4D47-BAE8-8E099297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235</TotalTime>
  <Pages>19</Pages>
  <Words>10582</Words>
  <Characters>60320</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70761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28</cp:revision>
  <cp:lastPrinted>2016-08-31T08:45:00Z</cp:lastPrinted>
  <dcterms:created xsi:type="dcterms:W3CDTF">2017-09-26T16:54:00Z</dcterms:created>
  <dcterms:modified xsi:type="dcterms:W3CDTF">2020-04-02T08:56:00Z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