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EC5" w:rsidRPr="00135066" w:rsidRDefault="00201EC5" w:rsidP="00040563">
      <w:pPr>
        <w:jc w:val="right"/>
        <w:rPr>
          <w:rFonts w:ascii="Arial" w:hAnsi="Arial" w:cs="Arial"/>
          <w:sz w:val="24"/>
          <w:szCs w:val="24"/>
        </w:rPr>
      </w:pPr>
    </w:p>
    <w:p w:rsidR="00201EC5" w:rsidRPr="00135066" w:rsidRDefault="00201EC5">
      <w:pPr>
        <w:rPr>
          <w:rFonts w:ascii="Arial" w:hAnsi="Arial" w:cs="Arial"/>
          <w:sz w:val="24"/>
          <w:szCs w:val="24"/>
        </w:rPr>
      </w:pPr>
    </w:p>
    <w:p w:rsidR="007D78DC" w:rsidRPr="00135066" w:rsidRDefault="007D78DC" w:rsidP="00E55C2A">
      <w:pPr>
        <w:tabs>
          <w:tab w:val="left" w:pos="3075"/>
        </w:tabs>
        <w:ind w:right="-285"/>
        <w:rPr>
          <w:rFonts w:ascii="Arial" w:hAnsi="Arial" w:cs="Arial"/>
          <w:b/>
          <w:smallCaps/>
          <w:sz w:val="24"/>
          <w:szCs w:val="24"/>
        </w:rPr>
      </w:pPr>
    </w:p>
    <w:p w:rsidR="00201EC5" w:rsidRPr="00BF441D" w:rsidRDefault="00254386" w:rsidP="007D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BF441D">
        <w:rPr>
          <w:rFonts w:ascii="Arial" w:hAnsi="Arial" w:cs="Arial"/>
          <w:b/>
          <w:sz w:val="28"/>
          <w:szCs w:val="28"/>
        </w:rPr>
        <w:t xml:space="preserve">CRITERI </w:t>
      </w:r>
      <w:r w:rsidR="00193C9C" w:rsidRPr="00BF441D">
        <w:rPr>
          <w:rFonts w:ascii="Arial" w:hAnsi="Arial" w:cs="Arial"/>
          <w:b/>
          <w:sz w:val="28"/>
          <w:szCs w:val="28"/>
        </w:rPr>
        <w:t xml:space="preserve">CLUB OLIMPICO </w:t>
      </w:r>
      <w:r w:rsidR="00201EC5" w:rsidRPr="00BF441D">
        <w:rPr>
          <w:rFonts w:ascii="Arial" w:hAnsi="Arial" w:cs="Arial"/>
          <w:b/>
          <w:sz w:val="28"/>
          <w:szCs w:val="28"/>
        </w:rPr>
        <w:t>“</w:t>
      </w:r>
      <w:r w:rsidR="00BF441D" w:rsidRPr="00BF441D">
        <w:rPr>
          <w:rFonts w:ascii="Arial" w:hAnsi="Arial" w:cs="Arial"/>
          <w:b/>
          <w:sz w:val="28"/>
          <w:szCs w:val="28"/>
        </w:rPr>
        <w:t>PARIGI 2024</w:t>
      </w:r>
      <w:r w:rsidR="00201EC5" w:rsidRPr="00BF441D">
        <w:rPr>
          <w:rFonts w:ascii="Arial" w:hAnsi="Arial" w:cs="Arial"/>
          <w:b/>
          <w:sz w:val="28"/>
          <w:szCs w:val="28"/>
        </w:rPr>
        <w:t>”</w:t>
      </w:r>
      <w:r w:rsidR="001462EC" w:rsidRPr="00BF441D">
        <w:rPr>
          <w:rFonts w:ascii="Arial" w:hAnsi="Arial" w:cs="Arial"/>
          <w:b/>
          <w:sz w:val="28"/>
          <w:szCs w:val="28"/>
        </w:rPr>
        <w:t xml:space="preserve"> – “</w:t>
      </w:r>
      <w:r w:rsidR="00BF441D" w:rsidRPr="00BF441D">
        <w:rPr>
          <w:rFonts w:ascii="Arial" w:hAnsi="Arial" w:cs="Arial"/>
          <w:b/>
          <w:sz w:val="28"/>
          <w:szCs w:val="28"/>
        </w:rPr>
        <w:t>MILANO CORTINA 2026</w:t>
      </w:r>
      <w:r w:rsidR="001462EC" w:rsidRPr="00BF441D">
        <w:rPr>
          <w:rFonts w:ascii="Arial" w:hAnsi="Arial" w:cs="Arial"/>
          <w:b/>
          <w:sz w:val="28"/>
          <w:szCs w:val="28"/>
        </w:rPr>
        <w:t>”</w:t>
      </w:r>
    </w:p>
    <w:p w:rsidR="002221F2" w:rsidRPr="00793766" w:rsidRDefault="002221F2" w:rsidP="00261B3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254386" w:rsidRPr="00793766" w:rsidRDefault="002221F2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766">
        <w:rPr>
          <w:rFonts w:ascii="Arial" w:hAnsi="Arial" w:cs="Arial"/>
          <w:sz w:val="24"/>
          <w:szCs w:val="24"/>
        </w:rPr>
        <w:t>Il Club</w:t>
      </w:r>
      <w:r w:rsidR="00687F6D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Olimpico</w:t>
      </w:r>
      <w:r w:rsidR="00BF441D">
        <w:rPr>
          <w:rFonts w:ascii="Arial" w:hAnsi="Arial" w:cs="Arial"/>
          <w:sz w:val="24"/>
          <w:szCs w:val="24"/>
        </w:rPr>
        <w:t xml:space="preserve"> Parigi</w:t>
      </w:r>
      <w:r w:rsidR="00687F6D">
        <w:rPr>
          <w:rFonts w:ascii="Arial" w:hAnsi="Arial" w:cs="Arial"/>
          <w:sz w:val="24"/>
          <w:szCs w:val="24"/>
        </w:rPr>
        <w:t xml:space="preserve"> </w:t>
      </w:r>
      <w:r w:rsidR="008E180F" w:rsidRPr="00793766">
        <w:rPr>
          <w:rFonts w:ascii="Arial" w:hAnsi="Arial" w:cs="Arial"/>
          <w:sz w:val="24"/>
          <w:szCs w:val="24"/>
        </w:rPr>
        <w:t>202</w:t>
      </w:r>
      <w:r w:rsidR="00BF441D">
        <w:rPr>
          <w:rFonts w:ascii="Arial" w:hAnsi="Arial" w:cs="Arial"/>
          <w:sz w:val="24"/>
          <w:szCs w:val="24"/>
        </w:rPr>
        <w:t>4</w:t>
      </w:r>
      <w:r w:rsidR="00261B3A" w:rsidRPr="00793766">
        <w:rPr>
          <w:rFonts w:ascii="Arial" w:hAnsi="Arial" w:cs="Arial"/>
          <w:sz w:val="24"/>
          <w:szCs w:val="24"/>
        </w:rPr>
        <w:t>,</w:t>
      </w:r>
      <w:proofErr w:type="gramEnd"/>
      <w:r w:rsidR="00261B3A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entra</w:t>
      </w:r>
      <w:r w:rsidR="00687F6D">
        <w:rPr>
          <w:rFonts w:ascii="Arial" w:hAnsi="Arial" w:cs="Arial"/>
          <w:sz w:val="24"/>
          <w:szCs w:val="24"/>
        </w:rPr>
        <w:t xml:space="preserve"> </w:t>
      </w:r>
      <w:r w:rsidR="008E180F" w:rsidRPr="00793766">
        <w:rPr>
          <w:rFonts w:ascii="Arial" w:hAnsi="Arial" w:cs="Arial"/>
          <w:sz w:val="24"/>
          <w:szCs w:val="24"/>
        </w:rPr>
        <w:t>in vigore a partire da</w:t>
      </w:r>
      <w:r w:rsidR="003433CE" w:rsidRPr="00793766">
        <w:rPr>
          <w:rFonts w:ascii="Arial" w:hAnsi="Arial" w:cs="Arial"/>
          <w:sz w:val="24"/>
          <w:szCs w:val="24"/>
        </w:rPr>
        <w:t>ll’anno 20</w:t>
      </w:r>
      <w:r w:rsidR="00BF441D">
        <w:rPr>
          <w:rFonts w:ascii="Arial" w:hAnsi="Arial" w:cs="Arial"/>
          <w:sz w:val="24"/>
          <w:szCs w:val="24"/>
        </w:rPr>
        <w:t>2</w:t>
      </w:r>
      <w:r w:rsidR="00687F6D">
        <w:rPr>
          <w:rFonts w:ascii="Arial" w:hAnsi="Arial" w:cs="Arial"/>
          <w:sz w:val="24"/>
          <w:szCs w:val="24"/>
        </w:rPr>
        <w:t xml:space="preserve">2, tenuto conto in ogni caso dei </w:t>
      </w:r>
      <w:r w:rsidR="008E180F" w:rsidRPr="00793766">
        <w:rPr>
          <w:rFonts w:ascii="Arial" w:hAnsi="Arial" w:cs="Arial"/>
          <w:sz w:val="24"/>
          <w:szCs w:val="24"/>
        </w:rPr>
        <w:t xml:space="preserve">risultati sportivi </w:t>
      </w:r>
      <w:r w:rsidRPr="00793766">
        <w:rPr>
          <w:rFonts w:ascii="Arial" w:hAnsi="Arial" w:cs="Arial"/>
          <w:sz w:val="24"/>
          <w:szCs w:val="24"/>
        </w:rPr>
        <w:t xml:space="preserve">dei </w:t>
      </w:r>
      <w:r w:rsidR="008E180F" w:rsidRPr="00793766">
        <w:rPr>
          <w:rFonts w:ascii="Arial" w:hAnsi="Arial" w:cs="Arial"/>
          <w:sz w:val="24"/>
          <w:szCs w:val="24"/>
        </w:rPr>
        <w:t>XXXI</w:t>
      </w:r>
      <w:r w:rsidR="00BF441D">
        <w:rPr>
          <w:rFonts w:ascii="Arial" w:hAnsi="Arial" w:cs="Arial"/>
          <w:sz w:val="24"/>
          <w:szCs w:val="24"/>
        </w:rPr>
        <w:t>I</w:t>
      </w:r>
      <w:r w:rsidR="008E180F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Giochi Olimpici</w:t>
      </w:r>
      <w:r w:rsidR="001462EC" w:rsidRPr="00793766">
        <w:rPr>
          <w:rFonts w:ascii="Arial" w:hAnsi="Arial" w:cs="Arial"/>
          <w:sz w:val="24"/>
          <w:szCs w:val="24"/>
        </w:rPr>
        <w:t xml:space="preserve"> di </w:t>
      </w:r>
      <w:r w:rsidR="00BF441D">
        <w:rPr>
          <w:rFonts w:ascii="Arial" w:hAnsi="Arial" w:cs="Arial"/>
          <w:sz w:val="24"/>
          <w:szCs w:val="24"/>
        </w:rPr>
        <w:t>Tokyo 2020</w:t>
      </w:r>
      <w:r w:rsidR="00687F6D">
        <w:rPr>
          <w:rFonts w:ascii="Arial" w:hAnsi="Arial" w:cs="Arial"/>
          <w:sz w:val="24"/>
          <w:szCs w:val="24"/>
        </w:rPr>
        <w:t xml:space="preserve">, </w:t>
      </w:r>
      <w:r w:rsidR="001462EC" w:rsidRPr="00793766">
        <w:rPr>
          <w:rFonts w:ascii="Arial" w:hAnsi="Arial" w:cs="Arial"/>
          <w:sz w:val="24"/>
          <w:szCs w:val="24"/>
        </w:rPr>
        <w:t>aggiornato alla luce dei nuovi sport previsti nel programma dei G</w:t>
      </w:r>
      <w:r w:rsidR="00687F6D">
        <w:rPr>
          <w:rFonts w:ascii="Arial" w:hAnsi="Arial" w:cs="Arial"/>
          <w:sz w:val="24"/>
          <w:szCs w:val="24"/>
        </w:rPr>
        <w:t>iochi Olimpici di Parigi</w:t>
      </w:r>
      <w:r w:rsidR="001462EC" w:rsidRPr="00793766">
        <w:rPr>
          <w:rFonts w:ascii="Arial" w:hAnsi="Arial" w:cs="Arial"/>
          <w:sz w:val="24"/>
          <w:szCs w:val="24"/>
        </w:rPr>
        <w:t>.</w:t>
      </w:r>
    </w:p>
    <w:p w:rsidR="001462EC" w:rsidRPr="00793766" w:rsidRDefault="001462EC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766">
        <w:rPr>
          <w:rFonts w:ascii="Arial" w:hAnsi="Arial" w:cs="Arial"/>
          <w:sz w:val="24"/>
          <w:szCs w:val="24"/>
        </w:rPr>
        <w:t xml:space="preserve">Il Club Olimpico </w:t>
      </w:r>
      <w:r w:rsidR="00BF441D">
        <w:rPr>
          <w:rFonts w:ascii="Arial" w:hAnsi="Arial" w:cs="Arial"/>
          <w:sz w:val="24"/>
          <w:szCs w:val="24"/>
        </w:rPr>
        <w:t>Milano Cortina 2026</w:t>
      </w:r>
      <w:r w:rsidRPr="00793766">
        <w:rPr>
          <w:rFonts w:ascii="Arial" w:hAnsi="Arial" w:cs="Arial"/>
          <w:sz w:val="24"/>
          <w:szCs w:val="24"/>
        </w:rPr>
        <w:t>,</w:t>
      </w:r>
      <w:proofErr w:type="gramEnd"/>
      <w:r w:rsidRPr="00793766">
        <w:rPr>
          <w:rFonts w:ascii="Arial" w:hAnsi="Arial" w:cs="Arial"/>
          <w:sz w:val="24"/>
          <w:szCs w:val="24"/>
        </w:rPr>
        <w:t xml:space="preserve"> entra in vigore a partire dall’anno 20</w:t>
      </w:r>
      <w:r w:rsidR="00BF441D">
        <w:rPr>
          <w:rFonts w:ascii="Arial" w:hAnsi="Arial" w:cs="Arial"/>
          <w:sz w:val="24"/>
          <w:szCs w:val="24"/>
        </w:rPr>
        <w:t>22</w:t>
      </w:r>
      <w:r w:rsidRPr="00793766">
        <w:rPr>
          <w:rFonts w:ascii="Arial" w:hAnsi="Arial" w:cs="Arial"/>
          <w:sz w:val="24"/>
          <w:szCs w:val="24"/>
        </w:rPr>
        <w:t xml:space="preserve"> con i risultati sportivi dei XX</w:t>
      </w:r>
      <w:r w:rsidR="00BF441D">
        <w:rPr>
          <w:rFonts w:ascii="Arial" w:hAnsi="Arial" w:cs="Arial"/>
          <w:sz w:val="24"/>
          <w:szCs w:val="24"/>
        </w:rPr>
        <w:t>IV</w:t>
      </w:r>
      <w:r w:rsidRPr="00793766">
        <w:rPr>
          <w:rFonts w:ascii="Arial" w:hAnsi="Arial" w:cs="Arial"/>
          <w:sz w:val="24"/>
          <w:szCs w:val="24"/>
        </w:rPr>
        <w:t xml:space="preserve"> Giochi Olimpici di </w:t>
      </w:r>
      <w:r w:rsidR="00BF441D">
        <w:rPr>
          <w:rFonts w:ascii="Arial" w:hAnsi="Arial" w:cs="Arial"/>
          <w:sz w:val="24"/>
          <w:szCs w:val="24"/>
        </w:rPr>
        <w:t>Pechino 2022</w:t>
      </w:r>
      <w:r w:rsidRPr="00793766">
        <w:rPr>
          <w:rFonts w:ascii="Arial" w:hAnsi="Arial" w:cs="Arial"/>
          <w:sz w:val="24"/>
          <w:szCs w:val="24"/>
        </w:rPr>
        <w:t>.</w:t>
      </w:r>
    </w:p>
    <w:p w:rsidR="001462EC" w:rsidRPr="00793766" w:rsidRDefault="001462EC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06E2" w:rsidRPr="00793766" w:rsidRDefault="00F74A56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S</w:t>
      </w:r>
      <w:r w:rsidR="003433CE" w:rsidRPr="00793766">
        <w:rPr>
          <w:rFonts w:ascii="Arial" w:hAnsi="Arial" w:cs="Arial"/>
          <w:sz w:val="24"/>
          <w:szCs w:val="24"/>
        </w:rPr>
        <w:t xml:space="preserve">ono </w:t>
      </w:r>
      <w:r w:rsidR="002221F2" w:rsidRPr="00793766">
        <w:rPr>
          <w:rFonts w:ascii="Arial" w:hAnsi="Arial" w:cs="Arial"/>
          <w:sz w:val="24"/>
          <w:szCs w:val="24"/>
        </w:rPr>
        <w:t>previste</w:t>
      </w:r>
      <w:r w:rsidR="003433CE" w:rsidRPr="007937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33CE" w:rsidRPr="00793766">
        <w:rPr>
          <w:rFonts w:ascii="Arial" w:hAnsi="Arial" w:cs="Arial"/>
          <w:sz w:val="24"/>
          <w:szCs w:val="24"/>
        </w:rPr>
        <w:t>3</w:t>
      </w:r>
      <w:proofErr w:type="gramEnd"/>
      <w:r w:rsidR="003433CE" w:rsidRPr="00793766">
        <w:rPr>
          <w:rFonts w:ascii="Arial" w:hAnsi="Arial" w:cs="Arial"/>
          <w:sz w:val="24"/>
          <w:szCs w:val="24"/>
        </w:rPr>
        <w:t xml:space="preserve"> categorie di appartenenza al Club Ol</w:t>
      </w:r>
      <w:r w:rsidR="00323DD3" w:rsidRPr="00793766">
        <w:rPr>
          <w:rFonts w:ascii="Arial" w:hAnsi="Arial" w:cs="Arial"/>
          <w:sz w:val="24"/>
          <w:szCs w:val="24"/>
        </w:rPr>
        <w:t>i</w:t>
      </w:r>
      <w:r w:rsidR="003433CE" w:rsidRPr="00793766">
        <w:rPr>
          <w:rFonts w:ascii="Arial" w:hAnsi="Arial" w:cs="Arial"/>
          <w:sz w:val="24"/>
          <w:szCs w:val="24"/>
        </w:rPr>
        <w:t xml:space="preserve">mpico </w:t>
      </w:r>
      <w:r w:rsidR="00254386" w:rsidRPr="00793766">
        <w:rPr>
          <w:rFonts w:ascii="Arial" w:hAnsi="Arial" w:cs="Arial"/>
          <w:sz w:val="24"/>
          <w:szCs w:val="24"/>
        </w:rPr>
        <w:t>(ORO, MEDAGLIATI, ELIT</w:t>
      </w:r>
      <w:r w:rsidR="00347223" w:rsidRPr="00793766">
        <w:rPr>
          <w:rFonts w:ascii="Arial" w:hAnsi="Arial" w:cs="Arial"/>
          <w:sz w:val="24"/>
          <w:szCs w:val="24"/>
        </w:rPr>
        <w:t>E</w:t>
      </w:r>
      <w:r w:rsidR="00254386" w:rsidRPr="00793766">
        <w:rPr>
          <w:rFonts w:ascii="Arial" w:hAnsi="Arial" w:cs="Arial"/>
          <w:sz w:val="24"/>
          <w:szCs w:val="24"/>
        </w:rPr>
        <w:t>)</w:t>
      </w:r>
      <w:r w:rsidR="003433CE" w:rsidRPr="00793766">
        <w:rPr>
          <w:rFonts w:ascii="Arial" w:hAnsi="Arial" w:cs="Arial"/>
          <w:sz w:val="24"/>
          <w:szCs w:val="24"/>
        </w:rPr>
        <w:t xml:space="preserve"> </w:t>
      </w:r>
      <w:r w:rsidR="002221F2" w:rsidRPr="00793766">
        <w:rPr>
          <w:rFonts w:ascii="Arial" w:hAnsi="Arial" w:cs="Arial"/>
          <w:sz w:val="24"/>
          <w:szCs w:val="24"/>
        </w:rPr>
        <w:t xml:space="preserve">distinte dai </w:t>
      </w:r>
      <w:r w:rsidR="003433CE" w:rsidRPr="00793766">
        <w:rPr>
          <w:rFonts w:ascii="Arial" w:hAnsi="Arial" w:cs="Arial"/>
          <w:sz w:val="24"/>
          <w:szCs w:val="24"/>
        </w:rPr>
        <w:t>seguenti parametri</w:t>
      </w:r>
      <w:r w:rsidR="00323DD3" w:rsidRPr="00793766">
        <w:rPr>
          <w:rFonts w:ascii="Arial" w:hAnsi="Arial" w:cs="Arial"/>
          <w:sz w:val="24"/>
          <w:szCs w:val="24"/>
        </w:rPr>
        <w:t xml:space="preserve">:  </w:t>
      </w:r>
    </w:p>
    <w:p w:rsidR="008E180F" w:rsidRPr="00793766" w:rsidRDefault="008E180F" w:rsidP="006910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766">
        <w:rPr>
          <w:rFonts w:ascii="Arial" w:hAnsi="Arial" w:cs="Arial"/>
          <w:b/>
          <w:sz w:val="24"/>
          <w:szCs w:val="24"/>
        </w:rPr>
        <w:t>CATEGORIA ORO</w:t>
      </w:r>
      <w:r w:rsidR="00323DD3" w:rsidRPr="00793766">
        <w:rPr>
          <w:rFonts w:ascii="Arial" w:hAnsi="Arial" w:cs="Arial"/>
          <w:b/>
          <w:sz w:val="24"/>
          <w:szCs w:val="24"/>
        </w:rPr>
        <w:t xml:space="preserve"> € 30.000</w:t>
      </w:r>
      <w:r w:rsidR="003433CE" w:rsidRPr="00793766">
        <w:rPr>
          <w:rFonts w:ascii="Arial" w:hAnsi="Arial" w:cs="Arial"/>
          <w:b/>
          <w:sz w:val="24"/>
          <w:szCs w:val="24"/>
        </w:rPr>
        <w:t xml:space="preserve"> </w:t>
      </w:r>
    </w:p>
    <w:p w:rsidR="00323DD3" w:rsidRPr="00793766" w:rsidRDefault="002221F2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A</w:t>
      </w:r>
      <w:r w:rsidR="008E180F" w:rsidRPr="00793766">
        <w:rPr>
          <w:rFonts w:ascii="Arial" w:hAnsi="Arial" w:cs="Arial"/>
          <w:sz w:val="24"/>
          <w:szCs w:val="24"/>
        </w:rPr>
        <w:t>tleti vincitori di Medaglia</w:t>
      </w:r>
      <w:r w:rsidR="00323DD3" w:rsidRPr="00793766">
        <w:rPr>
          <w:rFonts w:ascii="Arial" w:hAnsi="Arial" w:cs="Arial"/>
          <w:sz w:val="24"/>
          <w:szCs w:val="24"/>
        </w:rPr>
        <w:t xml:space="preserve"> d’oro ai Giochi Olimpici</w:t>
      </w:r>
      <w:r w:rsidRPr="00793766">
        <w:rPr>
          <w:rFonts w:ascii="Arial" w:hAnsi="Arial" w:cs="Arial"/>
          <w:sz w:val="24"/>
          <w:szCs w:val="24"/>
        </w:rPr>
        <w:t>. Tale</w:t>
      </w:r>
      <w:r w:rsidR="008E180F" w:rsidRPr="00793766">
        <w:rPr>
          <w:rFonts w:ascii="Arial" w:hAnsi="Arial" w:cs="Arial"/>
          <w:sz w:val="24"/>
          <w:szCs w:val="24"/>
        </w:rPr>
        <w:t xml:space="preserve"> status si riconosce anche nell’anno successivo ai Giochi Olimpici.</w:t>
      </w:r>
    </w:p>
    <w:p w:rsidR="00B806E2" w:rsidRPr="00793766" w:rsidRDefault="006601B4" w:rsidP="00691066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L</w:t>
      </w:r>
      <w:r w:rsidR="008E180F" w:rsidRPr="00793766">
        <w:rPr>
          <w:rFonts w:ascii="Arial" w:hAnsi="Arial" w:cs="Arial"/>
          <w:sz w:val="24"/>
          <w:szCs w:val="24"/>
        </w:rPr>
        <w:t>’atleta</w:t>
      </w:r>
      <w:r w:rsidR="001A6283" w:rsidRPr="00793766">
        <w:rPr>
          <w:rFonts w:ascii="Arial" w:hAnsi="Arial" w:cs="Arial"/>
          <w:sz w:val="24"/>
          <w:szCs w:val="24"/>
        </w:rPr>
        <w:t xml:space="preserve"> </w:t>
      </w:r>
      <w:r w:rsidR="008E180F" w:rsidRPr="00793766">
        <w:rPr>
          <w:rFonts w:ascii="Arial" w:hAnsi="Arial" w:cs="Arial"/>
          <w:sz w:val="24"/>
          <w:szCs w:val="24"/>
        </w:rPr>
        <w:t>ha la possibilità di confermare tale status per i successivi due</w:t>
      </w:r>
      <w:r w:rsidR="00323DD3" w:rsidRPr="00793766">
        <w:rPr>
          <w:rFonts w:ascii="Arial" w:hAnsi="Arial" w:cs="Arial"/>
          <w:sz w:val="24"/>
          <w:szCs w:val="24"/>
        </w:rPr>
        <w:t xml:space="preserve"> </w:t>
      </w:r>
      <w:r w:rsidR="008E180F" w:rsidRPr="00793766">
        <w:rPr>
          <w:rFonts w:ascii="Arial" w:hAnsi="Arial" w:cs="Arial"/>
          <w:sz w:val="24"/>
          <w:szCs w:val="24"/>
        </w:rPr>
        <w:t xml:space="preserve">anni qualora </w:t>
      </w:r>
      <w:r w:rsidR="00323DD3" w:rsidRPr="00793766">
        <w:rPr>
          <w:rFonts w:ascii="Arial" w:hAnsi="Arial" w:cs="Arial"/>
          <w:sz w:val="24"/>
          <w:szCs w:val="24"/>
        </w:rPr>
        <w:t>consegua i risultati sporti previsti da</w:t>
      </w:r>
      <w:r w:rsidR="0032537F" w:rsidRPr="00793766">
        <w:rPr>
          <w:rFonts w:ascii="Arial" w:hAnsi="Arial" w:cs="Arial"/>
          <w:sz w:val="24"/>
          <w:szCs w:val="24"/>
        </w:rPr>
        <w:t>i parametri specifici della propria disciplina sportiva così come riportata nella tabella allegata.</w:t>
      </w:r>
      <w:r w:rsidRPr="00793766">
        <w:rPr>
          <w:rFonts w:ascii="Arial" w:hAnsi="Arial" w:cs="Arial"/>
          <w:sz w:val="24"/>
          <w:szCs w:val="24"/>
        </w:rPr>
        <w:t xml:space="preserve"> </w:t>
      </w:r>
    </w:p>
    <w:p w:rsidR="008E180F" w:rsidRPr="00793766" w:rsidRDefault="008E180F" w:rsidP="006910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766">
        <w:rPr>
          <w:rFonts w:ascii="Arial" w:hAnsi="Arial" w:cs="Arial"/>
          <w:b/>
          <w:sz w:val="24"/>
          <w:szCs w:val="24"/>
        </w:rPr>
        <w:t>CATEGORIA MEDAGLIATI</w:t>
      </w:r>
      <w:r w:rsidR="00323DD3" w:rsidRPr="00793766">
        <w:rPr>
          <w:rFonts w:ascii="Arial" w:hAnsi="Arial" w:cs="Arial"/>
          <w:b/>
          <w:sz w:val="24"/>
          <w:szCs w:val="24"/>
        </w:rPr>
        <w:t xml:space="preserve"> € 20.000</w:t>
      </w:r>
    </w:p>
    <w:p w:rsidR="008E180F" w:rsidRPr="00793766" w:rsidRDefault="009257DD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A</w:t>
      </w:r>
      <w:r w:rsidR="008E180F" w:rsidRPr="00793766">
        <w:rPr>
          <w:rFonts w:ascii="Arial" w:hAnsi="Arial" w:cs="Arial"/>
          <w:sz w:val="24"/>
          <w:szCs w:val="24"/>
        </w:rPr>
        <w:t xml:space="preserve">tleti vincitori di Medaglia d’argento </w:t>
      </w:r>
      <w:r w:rsidR="002221F2" w:rsidRPr="00793766">
        <w:rPr>
          <w:rFonts w:ascii="Arial" w:hAnsi="Arial" w:cs="Arial"/>
          <w:sz w:val="24"/>
          <w:szCs w:val="24"/>
        </w:rPr>
        <w:t xml:space="preserve">o di bronzo </w:t>
      </w:r>
      <w:r w:rsidR="00254386" w:rsidRPr="00793766">
        <w:rPr>
          <w:rFonts w:ascii="Arial" w:hAnsi="Arial" w:cs="Arial"/>
          <w:sz w:val="24"/>
          <w:szCs w:val="24"/>
        </w:rPr>
        <w:t>ai Giochi Olimpici</w:t>
      </w:r>
      <w:r w:rsidR="002221F2" w:rsidRPr="00793766">
        <w:rPr>
          <w:rFonts w:ascii="Arial" w:hAnsi="Arial" w:cs="Arial"/>
          <w:sz w:val="24"/>
          <w:szCs w:val="24"/>
        </w:rPr>
        <w:t>.</w:t>
      </w:r>
      <w:r w:rsidR="00254386" w:rsidRPr="00793766">
        <w:rPr>
          <w:rFonts w:ascii="Arial" w:hAnsi="Arial" w:cs="Arial"/>
          <w:sz w:val="24"/>
          <w:szCs w:val="24"/>
        </w:rPr>
        <w:t xml:space="preserve"> </w:t>
      </w:r>
      <w:r w:rsidR="002221F2" w:rsidRPr="00793766">
        <w:rPr>
          <w:rFonts w:ascii="Arial" w:hAnsi="Arial" w:cs="Arial"/>
          <w:sz w:val="24"/>
          <w:szCs w:val="24"/>
        </w:rPr>
        <w:t>Tale</w:t>
      </w:r>
      <w:r w:rsidR="00254386" w:rsidRPr="00793766">
        <w:rPr>
          <w:rFonts w:ascii="Arial" w:hAnsi="Arial" w:cs="Arial"/>
          <w:sz w:val="24"/>
          <w:szCs w:val="24"/>
        </w:rPr>
        <w:t xml:space="preserve"> </w:t>
      </w:r>
      <w:r w:rsidR="008E180F" w:rsidRPr="00793766">
        <w:rPr>
          <w:rFonts w:ascii="Arial" w:hAnsi="Arial" w:cs="Arial"/>
          <w:sz w:val="24"/>
          <w:szCs w:val="24"/>
        </w:rPr>
        <w:t>status si riconosce anche nell’anno successivo ai Giochi Olimpici.</w:t>
      </w:r>
    </w:p>
    <w:p w:rsidR="00B806E2" w:rsidRPr="00793766" w:rsidRDefault="00BA25BB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L</w:t>
      </w:r>
      <w:r w:rsidR="0032537F" w:rsidRPr="00793766">
        <w:rPr>
          <w:rFonts w:ascii="Arial" w:hAnsi="Arial" w:cs="Arial"/>
          <w:sz w:val="24"/>
          <w:szCs w:val="24"/>
        </w:rPr>
        <w:t>’</w:t>
      </w:r>
      <w:r w:rsidR="009257DD" w:rsidRPr="00793766">
        <w:rPr>
          <w:rFonts w:ascii="Arial" w:hAnsi="Arial" w:cs="Arial"/>
          <w:sz w:val="24"/>
          <w:szCs w:val="24"/>
        </w:rPr>
        <w:t>A</w:t>
      </w:r>
      <w:r w:rsidR="0032537F" w:rsidRPr="00793766">
        <w:rPr>
          <w:rFonts w:ascii="Arial" w:hAnsi="Arial" w:cs="Arial"/>
          <w:sz w:val="24"/>
          <w:szCs w:val="24"/>
        </w:rPr>
        <w:t>tleta ha la possibilità di confermare tale status per i successivi due anni qualora consegua i risultati sporti previsti dai parametri specifici della propria disciplina sportiva così come riportata nella tabella allegata.</w:t>
      </w:r>
    </w:p>
    <w:p w:rsidR="00793766" w:rsidRPr="00793766" w:rsidRDefault="007937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80F" w:rsidRPr="00730814" w:rsidRDefault="001B0E15" w:rsidP="006910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766">
        <w:rPr>
          <w:rFonts w:ascii="Arial" w:hAnsi="Arial" w:cs="Arial"/>
          <w:b/>
          <w:sz w:val="24"/>
          <w:szCs w:val="24"/>
        </w:rPr>
        <w:t>CATEGORIA ELITE</w:t>
      </w:r>
      <w:r w:rsidR="00347223" w:rsidRPr="00793766">
        <w:rPr>
          <w:rFonts w:ascii="Arial" w:hAnsi="Arial" w:cs="Arial"/>
          <w:b/>
          <w:sz w:val="24"/>
          <w:szCs w:val="24"/>
        </w:rPr>
        <w:t xml:space="preserve"> </w:t>
      </w:r>
      <w:r w:rsidR="0032537F" w:rsidRPr="00793766">
        <w:rPr>
          <w:rFonts w:ascii="Arial" w:hAnsi="Arial" w:cs="Arial"/>
          <w:b/>
          <w:sz w:val="24"/>
          <w:szCs w:val="24"/>
        </w:rPr>
        <w:t>€ 16.000</w:t>
      </w:r>
    </w:p>
    <w:p w:rsidR="0032537F" w:rsidRPr="00730814" w:rsidRDefault="009257DD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A</w:t>
      </w:r>
      <w:r w:rsidR="008E180F" w:rsidRPr="00730814">
        <w:rPr>
          <w:rFonts w:ascii="Arial" w:hAnsi="Arial" w:cs="Arial"/>
          <w:sz w:val="24"/>
          <w:szCs w:val="24"/>
        </w:rPr>
        <w:t>tleti classificati</w:t>
      </w:r>
      <w:r w:rsidR="00165790" w:rsidRPr="00730814">
        <w:rPr>
          <w:rFonts w:ascii="Arial" w:hAnsi="Arial" w:cs="Arial"/>
          <w:sz w:val="24"/>
          <w:szCs w:val="24"/>
        </w:rPr>
        <w:t xml:space="preserve"> </w:t>
      </w:r>
      <w:r w:rsidR="00E55C2A" w:rsidRPr="00730814">
        <w:rPr>
          <w:rFonts w:ascii="Arial" w:hAnsi="Arial" w:cs="Arial"/>
          <w:sz w:val="24"/>
          <w:szCs w:val="24"/>
        </w:rPr>
        <w:t>a</w:t>
      </w:r>
      <w:r w:rsidR="008E180F" w:rsidRPr="00730814">
        <w:rPr>
          <w:rFonts w:ascii="Arial" w:hAnsi="Arial" w:cs="Arial"/>
          <w:sz w:val="24"/>
          <w:szCs w:val="24"/>
        </w:rPr>
        <w:t>l quarto posto</w:t>
      </w:r>
      <w:r w:rsidR="00165790" w:rsidRPr="00730814">
        <w:rPr>
          <w:rFonts w:ascii="Arial" w:hAnsi="Arial" w:cs="Arial"/>
          <w:sz w:val="24"/>
          <w:szCs w:val="24"/>
        </w:rPr>
        <w:t xml:space="preserve"> </w:t>
      </w:r>
      <w:r w:rsidR="008E180F" w:rsidRPr="00730814">
        <w:rPr>
          <w:rFonts w:ascii="Arial" w:hAnsi="Arial" w:cs="Arial"/>
          <w:sz w:val="24"/>
          <w:szCs w:val="24"/>
        </w:rPr>
        <w:t>ai Giochi Olimpici</w:t>
      </w:r>
      <w:r w:rsidR="00165790" w:rsidRPr="00730814">
        <w:rPr>
          <w:rFonts w:ascii="Arial" w:hAnsi="Arial" w:cs="Arial"/>
          <w:sz w:val="24"/>
          <w:szCs w:val="24"/>
        </w:rPr>
        <w:t xml:space="preserve"> </w:t>
      </w:r>
      <w:r w:rsidR="00E55C2A" w:rsidRPr="00730814">
        <w:rPr>
          <w:rFonts w:ascii="Arial" w:hAnsi="Arial" w:cs="Arial"/>
          <w:sz w:val="24"/>
          <w:szCs w:val="24"/>
        </w:rPr>
        <w:t>e</w:t>
      </w:r>
      <w:r w:rsidR="00165790" w:rsidRPr="00730814">
        <w:rPr>
          <w:rFonts w:ascii="Arial" w:hAnsi="Arial" w:cs="Arial"/>
          <w:sz w:val="24"/>
          <w:szCs w:val="24"/>
        </w:rPr>
        <w:t xml:space="preserve"> </w:t>
      </w:r>
      <w:r w:rsidR="008E180F" w:rsidRPr="00730814">
        <w:rPr>
          <w:rFonts w:ascii="Arial" w:hAnsi="Arial" w:cs="Arial"/>
          <w:sz w:val="24"/>
          <w:szCs w:val="24"/>
        </w:rPr>
        <w:t xml:space="preserve">gli </w:t>
      </w:r>
      <w:r w:rsidR="00380B89" w:rsidRPr="00730814">
        <w:rPr>
          <w:rFonts w:ascii="Arial" w:hAnsi="Arial" w:cs="Arial"/>
          <w:sz w:val="24"/>
          <w:szCs w:val="24"/>
        </w:rPr>
        <w:t>A</w:t>
      </w:r>
      <w:r w:rsidR="008E180F" w:rsidRPr="00730814">
        <w:rPr>
          <w:rFonts w:ascii="Arial" w:hAnsi="Arial" w:cs="Arial"/>
          <w:sz w:val="24"/>
          <w:szCs w:val="24"/>
        </w:rPr>
        <w:t>tleti non appartenenti alle Categorie ORO e MEDAGLIATI</w:t>
      </w:r>
      <w:r w:rsidR="00380B89" w:rsidRPr="00730814">
        <w:rPr>
          <w:rFonts w:ascii="Arial" w:hAnsi="Arial" w:cs="Arial"/>
          <w:sz w:val="24"/>
          <w:szCs w:val="24"/>
        </w:rPr>
        <w:t xml:space="preserve"> </w:t>
      </w:r>
      <w:r w:rsidR="0032537F" w:rsidRPr="00730814">
        <w:rPr>
          <w:rFonts w:ascii="Arial" w:hAnsi="Arial" w:cs="Arial"/>
          <w:sz w:val="24"/>
          <w:szCs w:val="24"/>
        </w:rPr>
        <w:t>che hanno conseguito i risultati sporti</w:t>
      </w:r>
      <w:r w:rsidR="00793766" w:rsidRPr="00730814">
        <w:rPr>
          <w:rFonts w:ascii="Arial" w:hAnsi="Arial" w:cs="Arial"/>
          <w:sz w:val="24"/>
          <w:szCs w:val="24"/>
        </w:rPr>
        <w:t>vi</w:t>
      </w:r>
      <w:r w:rsidR="0032537F" w:rsidRPr="00730814">
        <w:rPr>
          <w:rFonts w:ascii="Arial" w:hAnsi="Arial" w:cs="Arial"/>
          <w:sz w:val="24"/>
          <w:szCs w:val="24"/>
        </w:rPr>
        <w:t xml:space="preserve"> previsti dai parametri specifici della propria discipl</w:t>
      </w:r>
      <w:r w:rsidR="00793766" w:rsidRPr="00730814">
        <w:rPr>
          <w:rFonts w:ascii="Arial" w:hAnsi="Arial" w:cs="Arial"/>
          <w:sz w:val="24"/>
          <w:szCs w:val="24"/>
        </w:rPr>
        <w:t>ina sportiva così come riportati</w:t>
      </w:r>
      <w:r w:rsidR="0032537F" w:rsidRPr="00730814">
        <w:rPr>
          <w:rFonts w:ascii="Arial" w:hAnsi="Arial" w:cs="Arial"/>
          <w:sz w:val="24"/>
          <w:szCs w:val="24"/>
        </w:rPr>
        <w:t xml:space="preserve"> nella tabella allegata.</w:t>
      </w:r>
    </w:p>
    <w:p w:rsidR="00793766" w:rsidRPr="00730814" w:rsidRDefault="007937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766" w:rsidRPr="00730814" w:rsidRDefault="007937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Nelle gare in cui non sono previsti incontri per la definizione della classifica dal 5° all’8° posto. L’atleta che accederà al tabellone dei quarti di finale sarà considerato 5° classificato.</w:t>
      </w:r>
    </w:p>
    <w:p w:rsidR="00793766" w:rsidRPr="00730814" w:rsidRDefault="00793766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766" w:rsidRPr="00730814" w:rsidRDefault="00793766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0878" w:rsidRPr="00730814" w:rsidRDefault="00DC0878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C0878" w:rsidRPr="00730814" w:rsidRDefault="00DC0878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C0878" w:rsidRPr="00730814" w:rsidRDefault="00DC0878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1066" w:rsidRDefault="00691066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1066" w:rsidRDefault="00691066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91F2E" w:rsidRPr="00730814" w:rsidRDefault="00F91F2E" w:rsidP="006910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ENTITA</w:t>
      </w:r>
      <w:r w:rsidR="00B806E2" w:rsidRPr="00730814">
        <w:rPr>
          <w:rFonts w:ascii="Arial" w:hAnsi="Arial" w:cs="Arial"/>
          <w:sz w:val="24"/>
          <w:szCs w:val="24"/>
        </w:rPr>
        <w:t>’</w:t>
      </w:r>
      <w:r w:rsidR="008D3D2D" w:rsidRPr="00730814">
        <w:rPr>
          <w:rFonts w:ascii="Arial" w:hAnsi="Arial" w:cs="Arial"/>
          <w:sz w:val="24"/>
          <w:szCs w:val="24"/>
        </w:rPr>
        <w:t xml:space="preserve"> </w:t>
      </w:r>
      <w:r w:rsidRPr="00730814">
        <w:rPr>
          <w:rFonts w:ascii="Arial" w:hAnsi="Arial" w:cs="Arial"/>
          <w:sz w:val="24"/>
          <w:szCs w:val="24"/>
        </w:rPr>
        <w:t>TECNICHE</w:t>
      </w:r>
    </w:p>
    <w:p w:rsidR="00E46554" w:rsidRPr="00730814" w:rsidRDefault="002221F2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P</w:t>
      </w:r>
      <w:r w:rsidR="0032537F" w:rsidRPr="00730814">
        <w:rPr>
          <w:rFonts w:ascii="Arial" w:hAnsi="Arial" w:cs="Arial"/>
          <w:sz w:val="24"/>
          <w:szCs w:val="24"/>
        </w:rPr>
        <w:t>er quanto riguarda gli sport di squadra (</w:t>
      </w:r>
      <w:r w:rsidR="001B0E15" w:rsidRPr="00730814">
        <w:rPr>
          <w:rFonts w:ascii="Arial" w:hAnsi="Arial" w:cs="Arial"/>
          <w:sz w:val="24"/>
          <w:szCs w:val="24"/>
        </w:rPr>
        <w:t xml:space="preserve">Calcio, </w:t>
      </w:r>
      <w:r w:rsidR="00B806E2" w:rsidRPr="00730814">
        <w:rPr>
          <w:rFonts w:ascii="Arial" w:hAnsi="Arial" w:cs="Arial"/>
          <w:sz w:val="24"/>
          <w:szCs w:val="24"/>
        </w:rPr>
        <w:t>Pallamano</w:t>
      </w:r>
      <w:r w:rsidR="001B0E15" w:rsidRPr="00730814">
        <w:rPr>
          <w:rFonts w:ascii="Arial" w:hAnsi="Arial" w:cs="Arial"/>
          <w:sz w:val="24"/>
          <w:szCs w:val="24"/>
        </w:rPr>
        <w:t xml:space="preserve">, Hockey, </w:t>
      </w:r>
      <w:r w:rsidR="0032537F" w:rsidRPr="00730814">
        <w:rPr>
          <w:rFonts w:ascii="Arial" w:hAnsi="Arial" w:cs="Arial"/>
          <w:sz w:val="24"/>
          <w:szCs w:val="24"/>
        </w:rPr>
        <w:t>Pallacanestro,</w:t>
      </w:r>
      <w:r w:rsidR="001B0E15" w:rsidRPr="00730814">
        <w:rPr>
          <w:rFonts w:ascii="Arial" w:hAnsi="Arial" w:cs="Arial"/>
          <w:sz w:val="24"/>
          <w:szCs w:val="24"/>
        </w:rPr>
        <w:t xml:space="preserve"> Pallanuoto, Pallavolo, </w:t>
      </w:r>
      <w:r w:rsidR="00135066" w:rsidRPr="00730814">
        <w:rPr>
          <w:rFonts w:ascii="Arial" w:hAnsi="Arial" w:cs="Arial"/>
          <w:sz w:val="24"/>
          <w:szCs w:val="24"/>
        </w:rPr>
        <w:t>Rugby, Hockey sul ghiaccio</w:t>
      </w:r>
      <w:r w:rsidR="00793766" w:rsidRPr="00730814">
        <w:rPr>
          <w:rFonts w:ascii="Arial" w:hAnsi="Arial" w:cs="Arial"/>
          <w:sz w:val="24"/>
          <w:szCs w:val="24"/>
        </w:rPr>
        <w:t>, Curli</w:t>
      </w:r>
      <w:bookmarkStart w:id="0" w:name="_GoBack"/>
      <w:bookmarkEnd w:id="0"/>
      <w:r w:rsidR="00793766" w:rsidRPr="00730814">
        <w:rPr>
          <w:rFonts w:ascii="Arial" w:hAnsi="Arial" w:cs="Arial"/>
          <w:sz w:val="24"/>
          <w:szCs w:val="24"/>
        </w:rPr>
        <w:t>ng</w:t>
      </w:r>
      <w:r w:rsidR="00135066" w:rsidRPr="00730814">
        <w:rPr>
          <w:rFonts w:ascii="Arial" w:hAnsi="Arial" w:cs="Arial"/>
          <w:sz w:val="24"/>
          <w:szCs w:val="24"/>
        </w:rPr>
        <w:t xml:space="preserve">) </w:t>
      </w:r>
      <w:r w:rsidR="0032537F" w:rsidRPr="00730814">
        <w:rPr>
          <w:rFonts w:ascii="Arial" w:hAnsi="Arial" w:cs="Arial"/>
          <w:sz w:val="24"/>
          <w:szCs w:val="24"/>
        </w:rPr>
        <w:t>l</w:t>
      </w:r>
      <w:r w:rsidR="00E46554" w:rsidRPr="00730814">
        <w:rPr>
          <w:rFonts w:ascii="Arial" w:hAnsi="Arial" w:cs="Arial"/>
          <w:sz w:val="24"/>
          <w:szCs w:val="24"/>
        </w:rPr>
        <w:t>’</w:t>
      </w:r>
      <w:r w:rsidR="00254386" w:rsidRPr="00730814">
        <w:rPr>
          <w:rFonts w:ascii="Arial" w:hAnsi="Arial" w:cs="Arial"/>
          <w:sz w:val="24"/>
          <w:szCs w:val="24"/>
        </w:rPr>
        <w:t>appartenenza alla categoria ORO e MEDAGLIATI è stre</w:t>
      </w:r>
      <w:r w:rsidR="00793766" w:rsidRPr="00730814">
        <w:rPr>
          <w:rFonts w:ascii="Arial" w:hAnsi="Arial" w:cs="Arial"/>
          <w:sz w:val="24"/>
          <w:szCs w:val="24"/>
        </w:rPr>
        <w:t>ttamente riservata</w:t>
      </w:r>
      <w:r w:rsidR="008234DF" w:rsidRPr="00730814">
        <w:rPr>
          <w:rFonts w:ascii="Arial" w:hAnsi="Arial" w:cs="Arial"/>
          <w:sz w:val="24"/>
          <w:szCs w:val="24"/>
        </w:rPr>
        <w:t xml:space="preserve"> </w:t>
      </w:r>
      <w:r w:rsidR="00F91F2E" w:rsidRPr="00730814">
        <w:rPr>
          <w:rFonts w:ascii="Arial" w:hAnsi="Arial" w:cs="Arial"/>
          <w:sz w:val="24"/>
          <w:szCs w:val="24"/>
        </w:rPr>
        <w:t xml:space="preserve">agli </w:t>
      </w:r>
      <w:r w:rsidR="009257DD" w:rsidRPr="00730814">
        <w:rPr>
          <w:rFonts w:ascii="Arial" w:hAnsi="Arial" w:cs="Arial"/>
          <w:sz w:val="24"/>
          <w:szCs w:val="24"/>
        </w:rPr>
        <w:t>A</w:t>
      </w:r>
      <w:r w:rsidR="00F91F2E" w:rsidRPr="00730814">
        <w:rPr>
          <w:rFonts w:ascii="Arial" w:hAnsi="Arial" w:cs="Arial"/>
          <w:sz w:val="24"/>
          <w:szCs w:val="24"/>
        </w:rPr>
        <w:t>tleti che hanno conseguito il risultato</w:t>
      </w:r>
      <w:r w:rsidR="00E46554" w:rsidRPr="00730814">
        <w:rPr>
          <w:rFonts w:ascii="Arial" w:hAnsi="Arial" w:cs="Arial"/>
          <w:sz w:val="24"/>
          <w:szCs w:val="24"/>
        </w:rPr>
        <w:t>.</w:t>
      </w:r>
    </w:p>
    <w:p w:rsidR="0009139D" w:rsidRPr="00730814" w:rsidRDefault="008D3D2D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L</w:t>
      </w:r>
      <w:r w:rsidR="00E46554" w:rsidRPr="00730814">
        <w:rPr>
          <w:rFonts w:ascii="Arial" w:hAnsi="Arial" w:cs="Arial"/>
          <w:sz w:val="24"/>
          <w:szCs w:val="24"/>
        </w:rPr>
        <w:t>’</w:t>
      </w:r>
      <w:r w:rsidR="00F91F2E" w:rsidRPr="00730814">
        <w:rPr>
          <w:rFonts w:ascii="Arial" w:hAnsi="Arial" w:cs="Arial"/>
          <w:sz w:val="24"/>
          <w:szCs w:val="24"/>
        </w:rPr>
        <w:t>appartenen</w:t>
      </w:r>
      <w:r w:rsidR="00E46554" w:rsidRPr="00730814">
        <w:rPr>
          <w:rFonts w:ascii="Arial" w:hAnsi="Arial" w:cs="Arial"/>
          <w:sz w:val="24"/>
          <w:szCs w:val="24"/>
        </w:rPr>
        <w:t xml:space="preserve">za </w:t>
      </w:r>
      <w:r w:rsidR="00F91F2E" w:rsidRPr="00730814">
        <w:rPr>
          <w:rFonts w:ascii="Arial" w:hAnsi="Arial" w:cs="Arial"/>
          <w:sz w:val="24"/>
          <w:szCs w:val="24"/>
        </w:rPr>
        <w:t xml:space="preserve">alla </w:t>
      </w:r>
      <w:r w:rsidR="00254386" w:rsidRPr="00730814">
        <w:rPr>
          <w:rFonts w:ascii="Arial" w:hAnsi="Arial" w:cs="Arial"/>
          <w:sz w:val="24"/>
          <w:szCs w:val="24"/>
        </w:rPr>
        <w:t>categoria ELITE</w:t>
      </w:r>
      <w:r w:rsidR="00347223" w:rsidRPr="00730814">
        <w:rPr>
          <w:rFonts w:ascii="Arial" w:hAnsi="Arial" w:cs="Arial"/>
          <w:sz w:val="24"/>
          <w:szCs w:val="24"/>
        </w:rPr>
        <w:t xml:space="preserve"> </w:t>
      </w:r>
      <w:r w:rsidR="008234DF" w:rsidRPr="00730814">
        <w:rPr>
          <w:rFonts w:ascii="Arial" w:hAnsi="Arial" w:cs="Arial"/>
          <w:sz w:val="24"/>
          <w:szCs w:val="24"/>
        </w:rPr>
        <w:t xml:space="preserve">(ad eccezione del conseguimento di tale status </w:t>
      </w:r>
      <w:r w:rsidR="001462EC" w:rsidRPr="00730814">
        <w:rPr>
          <w:rFonts w:ascii="Arial" w:hAnsi="Arial" w:cs="Arial"/>
          <w:sz w:val="24"/>
          <w:szCs w:val="24"/>
        </w:rPr>
        <w:t>ai Giochi Olimpici</w:t>
      </w:r>
      <w:r w:rsidR="008234DF" w:rsidRPr="00730814">
        <w:rPr>
          <w:rFonts w:ascii="Arial" w:hAnsi="Arial" w:cs="Arial"/>
          <w:sz w:val="24"/>
          <w:szCs w:val="24"/>
        </w:rPr>
        <w:t>)</w:t>
      </w:r>
      <w:r w:rsidR="00F91F2E" w:rsidRPr="00730814">
        <w:rPr>
          <w:rFonts w:ascii="Arial" w:hAnsi="Arial" w:cs="Arial"/>
          <w:sz w:val="24"/>
          <w:szCs w:val="24"/>
        </w:rPr>
        <w:t>,</w:t>
      </w:r>
      <w:r w:rsidR="00E46554" w:rsidRPr="00730814">
        <w:rPr>
          <w:rFonts w:ascii="Arial" w:hAnsi="Arial" w:cs="Arial"/>
          <w:sz w:val="24"/>
          <w:szCs w:val="24"/>
        </w:rPr>
        <w:t xml:space="preserve"> </w:t>
      </w:r>
      <w:r w:rsidR="00254386" w:rsidRPr="00730814">
        <w:rPr>
          <w:rFonts w:ascii="Arial" w:hAnsi="Arial" w:cs="Arial"/>
          <w:sz w:val="24"/>
          <w:szCs w:val="24"/>
        </w:rPr>
        <w:t>a parità di contributo riconosciuto dal CONI</w:t>
      </w:r>
      <w:r w:rsidR="00E55C2A" w:rsidRPr="00730814">
        <w:rPr>
          <w:rFonts w:ascii="Arial" w:hAnsi="Arial" w:cs="Arial"/>
          <w:sz w:val="24"/>
          <w:szCs w:val="24"/>
        </w:rPr>
        <w:t xml:space="preserve"> </w:t>
      </w:r>
      <w:r w:rsidR="00254386" w:rsidRPr="00730814">
        <w:rPr>
          <w:rFonts w:ascii="Arial" w:hAnsi="Arial" w:cs="Arial"/>
          <w:sz w:val="24"/>
          <w:szCs w:val="24"/>
        </w:rPr>
        <w:t>sulla base del numero di</w:t>
      </w:r>
      <w:r w:rsidR="009257DD" w:rsidRPr="00730814">
        <w:rPr>
          <w:rFonts w:ascii="Arial" w:hAnsi="Arial" w:cs="Arial"/>
          <w:sz w:val="24"/>
          <w:szCs w:val="24"/>
        </w:rPr>
        <w:t xml:space="preserve"> A</w:t>
      </w:r>
      <w:r w:rsidR="00254386" w:rsidRPr="00730814">
        <w:rPr>
          <w:rFonts w:ascii="Arial" w:hAnsi="Arial" w:cs="Arial"/>
          <w:sz w:val="24"/>
          <w:szCs w:val="24"/>
        </w:rPr>
        <w:t xml:space="preserve">tleti previsti </w:t>
      </w:r>
      <w:r w:rsidR="00E55C2A" w:rsidRPr="00730814">
        <w:rPr>
          <w:rFonts w:ascii="Arial" w:hAnsi="Arial" w:cs="Arial"/>
          <w:sz w:val="24"/>
          <w:szCs w:val="24"/>
        </w:rPr>
        <w:t>da</w:t>
      </w:r>
      <w:r w:rsidR="00254386" w:rsidRPr="00730814">
        <w:rPr>
          <w:rFonts w:ascii="Arial" w:hAnsi="Arial" w:cs="Arial"/>
          <w:sz w:val="24"/>
          <w:szCs w:val="24"/>
        </w:rPr>
        <w:t>l</w:t>
      </w:r>
      <w:r w:rsidR="00E55C2A" w:rsidRPr="00730814">
        <w:rPr>
          <w:rFonts w:ascii="Arial" w:hAnsi="Arial" w:cs="Arial"/>
          <w:sz w:val="24"/>
          <w:szCs w:val="24"/>
        </w:rPr>
        <w:t>la manifestazione</w:t>
      </w:r>
      <w:r w:rsidR="00254386" w:rsidRPr="00730814">
        <w:rPr>
          <w:rFonts w:ascii="Arial" w:hAnsi="Arial" w:cs="Arial"/>
          <w:sz w:val="24"/>
          <w:szCs w:val="24"/>
        </w:rPr>
        <w:t>,</w:t>
      </w:r>
      <w:r w:rsidR="00E55C2A" w:rsidRPr="00730814">
        <w:rPr>
          <w:rFonts w:ascii="Arial" w:hAnsi="Arial" w:cs="Arial"/>
          <w:sz w:val="24"/>
          <w:szCs w:val="24"/>
        </w:rPr>
        <w:t xml:space="preserve"> </w:t>
      </w:r>
      <w:r w:rsidR="00F91F2E" w:rsidRPr="00730814">
        <w:rPr>
          <w:rFonts w:ascii="Arial" w:hAnsi="Arial" w:cs="Arial"/>
          <w:sz w:val="24"/>
          <w:szCs w:val="24"/>
        </w:rPr>
        <w:t>potrà essere estes</w:t>
      </w:r>
      <w:r w:rsidR="00E46554" w:rsidRPr="00730814">
        <w:rPr>
          <w:rFonts w:ascii="Arial" w:hAnsi="Arial" w:cs="Arial"/>
          <w:sz w:val="24"/>
          <w:szCs w:val="24"/>
        </w:rPr>
        <w:t>a</w:t>
      </w:r>
      <w:r w:rsidR="00F91F2E" w:rsidRPr="00730814">
        <w:rPr>
          <w:rFonts w:ascii="Arial" w:hAnsi="Arial" w:cs="Arial"/>
          <w:sz w:val="24"/>
          <w:szCs w:val="24"/>
        </w:rPr>
        <w:t xml:space="preserve"> ad un numero maggiore di </w:t>
      </w:r>
      <w:r w:rsidR="009257DD" w:rsidRPr="00730814">
        <w:rPr>
          <w:rFonts w:ascii="Arial" w:hAnsi="Arial" w:cs="Arial"/>
          <w:sz w:val="24"/>
          <w:szCs w:val="24"/>
        </w:rPr>
        <w:t>A</w:t>
      </w:r>
      <w:r w:rsidR="00F91F2E" w:rsidRPr="00730814">
        <w:rPr>
          <w:rFonts w:ascii="Arial" w:hAnsi="Arial" w:cs="Arial"/>
          <w:sz w:val="24"/>
          <w:szCs w:val="24"/>
        </w:rPr>
        <w:t xml:space="preserve">tleti rispetto a quelli che hanno conseguito il risultato </w:t>
      </w:r>
      <w:r w:rsidR="002221F2" w:rsidRPr="00730814">
        <w:rPr>
          <w:rFonts w:ascii="Arial" w:hAnsi="Arial" w:cs="Arial"/>
          <w:sz w:val="24"/>
          <w:szCs w:val="24"/>
        </w:rPr>
        <w:t xml:space="preserve">sentita </w:t>
      </w:r>
      <w:r w:rsidR="00BF441D">
        <w:rPr>
          <w:rFonts w:ascii="Arial" w:hAnsi="Arial" w:cs="Arial"/>
          <w:sz w:val="24"/>
          <w:szCs w:val="24"/>
        </w:rPr>
        <w:t>la</w:t>
      </w:r>
      <w:r w:rsidR="002221F2" w:rsidRPr="00730814">
        <w:rPr>
          <w:rFonts w:ascii="Arial" w:hAnsi="Arial" w:cs="Arial"/>
          <w:sz w:val="24"/>
          <w:szCs w:val="24"/>
        </w:rPr>
        <w:t xml:space="preserve"> Preparazione Olimpica del CONI.</w:t>
      </w:r>
    </w:p>
    <w:p w:rsidR="00793766" w:rsidRPr="00730814" w:rsidRDefault="007937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DD3" w:rsidRPr="00730814" w:rsidRDefault="002221F2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 xml:space="preserve">L’ </w:t>
      </w:r>
      <w:r w:rsidR="00F91F2E" w:rsidRPr="00730814">
        <w:rPr>
          <w:rFonts w:ascii="Arial" w:hAnsi="Arial" w:cs="Arial"/>
          <w:sz w:val="24"/>
          <w:szCs w:val="24"/>
        </w:rPr>
        <w:t xml:space="preserve">inserimento nel Club Olimpico </w:t>
      </w:r>
      <w:r w:rsidRPr="00730814">
        <w:rPr>
          <w:rFonts w:ascii="Arial" w:hAnsi="Arial" w:cs="Arial"/>
          <w:sz w:val="24"/>
          <w:szCs w:val="24"/>
        </w:rPr>
        <w:t>è subordinato alle seguenti condizioni</w:t>
      </w:r>
      <w:r w:rsidR="00F91F2E" w:rsidRPr="00730814">
        <w:rPr>
          <w:rFonts w:ascii="Arial" w:hAnsi="Arial" w:cs="Arial"/>
          <w:sz w:val="24"/>
          <w:szCs w:val="24"/>
        </w:rPr>
        <w:t>:</w:t>
      </w:r>
    </w:p>
    <w:p w:rsidR="00793766" w:rsidRPr="00730814" w:rsidRDefault="007937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F2E" w:rsidRPr="00730814" w:rsidRDefault="00F91F2E" w:rsidP="0069106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 xml:space="preserve">I risultati siano stati raggiunti in specialità del programma olimpico </w:t>
      </w:r>
      <w:r w:rsidR="00793766" w:rsidRPr="00730814">
        <w:rPr>
          <w:rFonts w:ascii="Arial" w:hAnsi="Arial" w:cs="Arial"/>
          <w:sz w:val="24"/>
          <w:szCs w:val="24"/>
        </w:rPr>
        <w:t>vigente;</w:t>
      </w:r>
    </w:p>
    <w:p w:rsidR="00F91F2E" w:rsidRPr="00730814" w:rsidRDefault="00F91F2E" w:rsidP="0069106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Gli atleti non abbiano cessato l’attività agonistica</w:t>
      </w:r>
      <w:r w:rsidR="00D82201" w:rsidRPr="00730814">
        <w:rPr>
          <w:rFonts w:ascii="Arial" w:hAnsi="Arial" w:cs="Arial"/>
          <w:sz w:val="24"/>
          <w:szCs w:val="24"/>
        </w:rPr>
        <w:t xml:space="preserve"> e nel corso dell’anno solare abbiano indossato la “Maglia Azzurra”</w:t>
      </w:r>
      <w:r w:rsidRPr="00730814">
        <w:rPr>
          <w:rFonts w:ascii="Arial" w:hAnsi="Arial" w:cs="Arial"/>
          <w:sz w:val="24"/>
          <w:szCs w:val="24"/>
        </w:rPr>
        <w:t>;</w:t>
      </w:r>
    </w:p>
    <w:p w:rsidR="00F91F2E" w:rsidRPr="00730814" w:rsidRDefault="00F91F2E" w:rsidP="0069106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 xml:space="preserve">Gli atleti abbiano controfirmato </w:t>
      </w:r>
      <w:r w:rsidR="00793766" w:rsidRPr="00730814">
        <w:rPr>
          <w:rFonts w:ascii="Arial" w:hAnsi="Arial" w:cs="Arial"/>
          <w:sz w:val="24"/>
          <w:szCs w:val="24"/>
        </w:rPr>
        <w:t>l’Accordo inviato</w:t>
      </w:r>
      <w:r w:rsidRPr="00730814">
        <w:rPr>
          <w:rFonts w:ascii="Arial" w:hAnsi="Arial" w:cs="Arial"/>
          <w:sz w:val="24"/>
          <w:szCs w:val="24"/>
        </w:rPr>
        <w:t xml:space="preserve"> dal CONI concernente il rispetto di norme etiche, morali, comportamentali e di adesione alle attività del CONI;</w:t>
      </w:r>
    </w:p>
    <w:p w:rsidR="00F91F2E" w:rsidRPr="00730814" w:rsidRDefault="00F91F2E" w:rsidP="0069106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>Gli atleti non abbiano subito sanzioni, in base alle quali secondo le regole del CIO, venga loro interdetta la partecipazione all’edizione successiva dei Giochi Olimpici.</w:t>
      </w:r>
    </w:p>
    <w:p w:rsidR="00135066" w:rsidRPr="00730814" w:rsidRDefault="00135066" w:rsidP="0069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766" w:rsidRPr="00730814" w:rsidRDefault="000F3CAD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pacing w:val="4"/>
          <w:w w:val="110"/>
          <w:sz w:val="24"/>
          <w:szCs w:val="24"/>
        </w:rPr>
        <w:t>L’acquisizione dello status di Atleta appartenente al Club Olimpico avviene al momento dell’ufficiali</w:t>
      </w:r>
      <w:r w:rsidR="002221F2" w:rsidRPr="00730814">
        <w:rPr>
          <w:rFonts w:ascii="Arial" w:hAnsi="Arial" w:cs="Arial"/>
          <w:spacing w:val="4"/>
          <w:w w:val="110"/>
          <w:sz w:val="24"/>
          <w:szCs w:val="24"/>
        </w:rPr>
        <w:t>zzazione</w:t>
      </w:r>
      <w:r w:rsidRPr="00730814">
        <w:rPr>
          <w:rFonts w:ascii="Arial" w:hAnsi="Arial" w:cs="Arial"/>
          <w:spacing w:val="4"/>
          <w:w w:val="110"/>
          <w:sz w:val="24"/>
          <w:szCs w:val="24"/>
        </w:rPr>
        <w:t xml:space="preserve"> del risultato sportivo</w:t>
      </w:r>
      <w:r w:rsidR="00E55C2A" w:rsidRPr="00730814">
        <w:rPr>
          <w:rFonts w:ascii="Arial" w:hAnsi="Arial" w:cs="Arial"/>
          <w:spacing w:val="4"/>
          <w:w w:val="110"/>
          <w:sz w:val="24"/>
          <w:szCs w:val="24"/>
        </w:rPr>
        <w:t xml:space="preserve"> </w:t>
      </w:r>
      <w:r w:rsidRPr="00730814">
        <w:rPr>
          <w:rFonts w:ascii="Arial" w:hAnsi="Arial" w:cs="Arial"/>
          <w:spacing w:val="4"/>
          <w:w w:val="110"/>
          <w:sz w:val="24"/>
          <w:szCs w:val="24"/>
        </w:rPr>
        <w:t xml:space="preserve">conseguito come </w:t>
      </w:r>
      <w:r w:rsidRPr="00730814">
        <w:rPr>
          <w:rFonts w:ascii="Arial" w:hAnsi="Arial" w:cs="Arial"/>
          <w:sz w:val="24"/>
          <w:szCs w:val="24"/>
        </w:rPr>
        <w:t>da parametri specifici della propria disciplina sportiva così come r</w:t>
      </w:r>
      <w:r w:rsidR="005F61EB" w:rsidRPr="00730814">
        <w:rPr>
          <w:rFonts w:ascii="Arial" w:hAnsi="Arial" w:cs="Arial"/>
          <w:sz w:val="24"/>
          <w:szCs w:val="24"/>
        </w:rPr>
        <w:t xml:space="preserve">iportata nella tabella allegata. </w:t>
      </w:r>
      <w:r w:rsidR="008D3D2D" w:rsidRPr="00730814">
        <w:rPr>
          <w:rFonts w:ascii="Arial" w:hAnsi="Arial" w:cs="Arial"/>
          <w:sz w:val="24"/>
          <w:szCs w:val="24"/>
        </w:rPr>
        <w:t xml:space="preserve">L’appartenenza al Club Olimpico </w:t>
      </w:r>
      <w:r w:rsidR="00E55C2A" w:rsidRPr="00730814">
        <w:rPr>
          <w:rFonts w:ascii="Arial" w:hAnsi="Arial" w:cs="Arial"/>
          <w:sz w:val="24"/>
          <w:szCs w:val="24"/>
        </w:rPr>
        <w:t xml:space="preserve">si mantiene </w:t>
      </w:r>
      <w:r w:rsidR="005F61EB" w:rsidRPr="00730814">
        <w:rPr>
          <w:rFonts w:ascii="Arial" w:hAnsi="Arial" w:cs="Arial"/>
          <w:sz w:val="24"/>
          <w:szCs w:val="24"/>
        </w:rPr>
        <w:t>d</w:t>
      </w:r>
      <w:r w:rsidR="00E55C2A" w:rsidRPr="00730814">
        <w:rPr>
          <w:rFonts w:ascii="Arial" w:hAnsi="Arial" w:cs="Arial"/>
          <w:sz w:val="24"/>
          <w:szCs w:val="24"/>
        </w:rPr>
        <w:t>al</w:t>
      </w:r>
      <w:r w:rsidR="005F61EB" w:rsidRPr="00730814">
        <w:rPr>
          <w:rFonts w:ascii="Arial" w:hAnsi="Arial" w:cs="Arial"/>
          <w:sz w:val="24"/>
          <w:szCs w:val="24"/>
        </w:rPr>
        <w:t xml:space="preserve"> conseguimento del risultato</w:t>
      </w:r>
      <w:r w:rsidR="00E55C2A" w:rsidRPr="00730814">
        <w:rPr>
          <w:rFonts w:ascii="Arial" w:hAnsi="Arial" w:cs="Arial"/>
          <w:sz w:val="24"/>
          <w:szCs w:val="24"/>
        </w:rPr>
        <w:t xml:space="preserve"> sportivo </w:t>
      </w:r>
      <w:r w:rsidR="005F61EB" w:rsidRPr="00730814">
        <w:rPr>
          <w:rFonts w:ascii="Arial" w:hAnsi="Arial" w:cs="Arial"/>
          <w:sz w:val="24"/>
          <w:szCs w:val="24"/>
        </w:rPr>
        <w:t>e</w:t>
      </w:r>
      <w:r w:rsidR="008D3D2D" w:rsidRPr="00730814">
        <w:rPr>
          <w:rFonts w:ascii="Arial" w:hAnsi="Arial" w:cs="Arial"/>
          <w:sz w:val="24"/>
          <w:szCs w:val="24"/>
        </w:rPr>
        <w:t xml:space="preserve"> nell’</w:t>
      </w:r>
      <w:r w:rsidR="005F61EB" w:rsidRPr="00730814">
        <w:rPr>
          <w:rFonts w:ascii="Arial" w:hAnsi="Arial" w:cs="Arial"/>
          <w:sz w:val="24"/>
          <w:szCs w:val="24"/>
        </w:rPr>
        <w:t>anno successivo fino all’evento che può determinarne la conferma.</w:t>
      </w:r>
      <w:r w:rsidR="00793766" w:rsidRPr="00730814">
        <w:rPr>
          <w:rFonts w:ascii="Arial" w:hAnsi="Arial" w:cs="Arial"/>
          <w:sz w:val="24"/>
          <w:szCs w:val="24"/>
        </w:rPr>
        <w:t xml:space="preserve"> </w:t>
      </w:r>
    </w:p>
    <w:p w:rsidR="00A337FC" w:rsidRPr="00730814" w:rsidRDefault="00A337FC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0814">
        <w:rPr>
          <w:rFonts w:ascii="Arial" w:hAnsi="Arial" w:cs="Arial"/>
          <w:sz w:val="24"/>
          <w:szCs w:val="24"/>
        </w:rPr>
        <w:t xml:space="preserve">In casi eccezionali e legati in particolare ad impedimenti che abbiano precluso ad atleti già appartenenti al Club Olimpico di competere nella gara qualificante, la Giunta </w:t>
      </w:r>
      <w:r w:rsidR="00533F6C">
        <w:rPr>
          <w:rFonts w:ascii="Arial" w:hAnsi="Arial" w:cs="Arial"/>
          <w:sz w:val="24"/>
          <w:szCs w:val="24"/>
        </w:rPr>
        <w:t>Nazionale potrà inserire</w:t>
      </w:r>
      <w:r w:rsidRPr="00730814">
        <w:rPr>
          <w:rFonts w:ascii="Arial" w:hAnsi="Arial" w:cs="Arial"/>
          <w:sz w:val="24"/>
          <w:szCs w:val="24"/>
        </w:rPr>
        <w:t xml:space="preserve"> discrezionalmente</w:t>
      </w:r>
      <w:r w:rsidR="00533F6C">
        <w:rPr>
          <w:rFonts w:ascii="Arial" w:hAnsi="Arial" w:cs="Arial"/>
          <w:sz w:val="24"/>
          <w:szCs w:val="24"/>
        </w:rPr>
        <w:t>, fino ad un massimo di cinque casi in un anno,</w:t>
      </w:r>
      <w:r w:rsidRPr="00730814">
        <w:rPr>
          <w:rFonts w:ascii="Arial" w:hAnsi="Arial" w:cs="Arial"/>
          <w:sz w:val="24"/>
          <w:szCs w:val="24"/>
        </w:rPr>
        <w:t xml:space="preserve"> un atleta nel Club Olimpico che nel corso </w:t>
      </w:r>
      <w:r w:rsidR="00533F6C">
        <w:rPr>
          <w:rFonts w:ascii="Arial" w:hAnsi="Arial" w:cs="Arial"/>
          <w:sz w:val="24"/>
          <w:szCs w:val="24"/>
        </w:rPr>
        <w:t>della stagione agonistica</w:t>
      </w:r>
      <w:r w:rsidRPr="00730814">
        <w:rPr>
          <w:rFonts w:ascii="Arial" w:hAnsi="Arial" w:cs="Arial"/>
          <w:sz w:val="24"/>
          <w:szCs w:val="24"/>
        </w:rPr>
        <w:t xml:space="preserve"> abbia comunque conseguito risultati di rilievo internazionale.</w:t>
      </w:r>
    </w:p>
    <w:p w:rsidR="00793766" w:rsidRPr="00793766" w:rsidRDefault="002221F2" w:rsidP="006910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sz w:val="24"/>
          <w:szCs w:val="24"/>
        </w:rPr>
        <w:t>Il contributo verrà</w:t>
      </w:r>
      <w:r w:rsidR="002E7F53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assegnato da</w:t>
      </w:r>
      <w:r w:rsidR="00E072B3" w:rsidRPr="00793766">
        <w:rPr>
          <w:rFonts w:ascii="Arial" w:hAnsi="Arial" w:cs="Arial"/>
          <w:sz w:val="24"/>
          <w:szCs w:val="24"/>
        </w:rPr>
        <w:t>lla Giunta Nazion</w:t>
      </w:r>
      <w:r w:rsidRPr="00793766">
        <w:rPr>
          <w:rFonts w:ascii="Arial" w:hAnsi="Arial" w:cs="Arial"/>
          <w:sz w:val="24"/>
          <w:szCs w:val="24"/>
        </w:rPr>
        <w:t>ale del CONI</w:t>
      </w:r>
      <w:r w:rsidR="00793766" w:rsidRPr="00793766">
        <w:rPr>
          <w:rFonts w:ascii="Arial" w:hAnsi="Arial" w:cs="Arial"/>
          <w:sz w:val="24"/>
          <w:szCs w:val="24"/>
        </w:rPr>
        <w:t xml:space="preserve"> alle Federazioni Nazionali che a loro volta dovranno: </w:t>
      </w:r>
    </w:p>
    <w:p w:rsidR="00261B3A" w:rsidRPr="00D82201" w:rsidRDefault="00261B3A" w:rsidP="006910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766">
        <w:rPr>
          <w:rFonts w:ascii="Arial" w:hAnsi="Arial" w:cs="Arial"/>
          <w:w w:val="110"/>
          <w:sz w:val="24"/>
          <w:szCs w:val="24"/>
        </w:rPr>
        <w:t>formalmente</w:t>
      </w:r>
      <w:r w:rsidRPr="00793766">
        <w:rPr>
          <w:rFonts w:ascii="Arial" w:hAnsi="Arial" w:cs="Arial"/>
          <w:spacing w:val="10"/>
          <w:w w:val="110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e</w:t>
      </w:r>
      <w:r w:rsidRPr="00793766">
        <w:rPr>
          <w:rFonts w:ascii="Arial" w:hAnsi="Arial" w:cs="Arial"/>
          <w:spacing w:val="27"/>
          <w:sz w:val="24"/>
          <w:szCs w:val="24"/>
        </w:rPr>
        <w:t xml:space="preserve"> </w:t>
      </w:r>
      <w:r w:rsidRPr="00793766">
        <w:rPr>
          <w:rFonts w:ascii="Arial" w:hAnsi="Arial" w:cs="Arial"/>
          <w:w w:val="109"/>
          <w:sz w:val="24"/>
          <w:szCs w:val="24"/>
        </w:rPr>
        <w:t xml:space="preserve">tempestivamente </w:t>
      </w:r>
      <w:r w:rsidRPr="00793766">
        <w:rPr>
          <w:rFonts w:ascii="Arial" w:hAnsi="Arial" w:cs="Arial"/>
          <w:w w:val="110"/>
          <w:sz w:val="24"/>
          <w:szCs w:val="24"/>
        </w:rPr>
        <w:t>comunica</w:t>
      </w:r>
      <w:r w:rsidR="00B806E2" w:rsidRPr="00793766">
        <w:rPr>
          <w:rFonts w:ascii="Arial" w:hAnsi="Arial" w:cs="Arial"/>
          <w:w w:val="110"/>
          <w:sz w:val="24"/>
          <w:szCs w:val="24"/>
        </w:rPr>
        <w:t>re</w:t>
      </w:r>
      <w:r w:rsidRPr="00793766">
        <w:rPr>
          <w:rFonts w:ascii="Arial" w:hAnsi="Arial" w:cs="Arial"/>
          <w:spacing w:val="55"/>
          <w:w w:val="110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ad</w:t>
      </w:r>
      <w:r w:rsidR="007D78DC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ogni</w:t>
      </w:r>
      <w:r w:rsidR="007D78DC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singolo</w:t>
      </w:r>
      <w:r w:rsidR="007D78DC"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atleta,</w:t>
      </w:r>
      <w:r w:rsidR="007D78DC" w:rsidRPr="00793766">
        <w:rPr>
          <w:rFonts w:ascii="Arial" w:hAnsi="Arial" w:cs="Arial"/>
          <w:sz w:val="24"/>
          <w:szCs w:val="24"/>
        </w:rPr>
        <w:t xml:space="preserve"> </w:t>
      </w:r>
      <w:r w:rsidR="00B806E2" w:rsidRPr="00793766">
        <w:rPr>
          <w:rFonts w:ascii="Arial" w:hAnsi="Arial" w:cs="Arial"/>
          <w:sz w:val="24"/>
          <w:szCs w:val="24"/>
        </w:rPr>
        <w:t xml:space="preserve">l’ingresso </w:t>
      </w:r>
      <w:r w:rsidR="00B806E2" w:rsidRPr="00D82201">
        <w:rPr>
          <w:rFonts w:ascii="Arial" w:hAnsi="Arial" w:cs="Arial"/>
          <w:sz w:val="24"/>
          <w:szCs w:val="24"/>
        </w:rPr>
        <w:t>nel Club Olimpico</w:t>
      </w:r>
      <w:r w:rsidR="00793766" w:rsidRPr="00D82201">
        <w:rPr>
          <w:rFonts w:ascii="Arial" w:hAnsi="Arial" w:cs="Arial"/>
          <w:sz w:val="24"/>
          <w:szCs w:val="24"/>
        </w:rPr>
        <w:t xml:space="preserve"> e provvedere all’erogazione del contributo a lui destinato; </w:t>
      </w:r>
    </w:p>
    <w:p w:rsidR="008234DF" w:rsidRPr="00D82201" w:rsidRDefault="008234DF" w:rsidP="00691066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8DC" w:rsidRPr="00D82201" w:rsidRDefault="00B806E2" w:rsidP="006910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D82201">
        <w:rPr>
          <w:rFonts w:ascii="Arial" w:hAnsi="Arial" w:cs="Arial"/>
          <w:sz w:val="24"/>
          <w:szCs w:val="24"/>
        </w:rPr>
        <w:t>relativamente alle</w:t>
      </w:r>
      <w:r w:rsidRPr="00D82201">
        <w:rPr>
          <w:rFonts w:ascii="Arial" w:hAnsi="Arial" w:cs="Arial"/>
          <w:w w:val="110"/>
          <w:sz w:val="24"/>
          <w:szCs w:val="24"/>
        </w:rPr>
        <w:t xml:space="preserve"> </w:t>
      </w:r>
      <w:r w:rsidR="007D78DC" w:rsidRPr="00D82201">
        <w:rPr>
          <w:rFonts w:ascii="Arial" w:hAnsi="Arial" w:cs="Arial"/>
          <w:w w:val="110"/>
          <w:sz w:val="24"/>
          <w:szCs w:val="24"/>
        </w:rPr>
        <w:t>Entità Tecniche, comunicare</w:t>
      </w:r>
      <w:r w:rsidR="007D78DC" w:rsidRPr="00D82201">
        <w:rPr>
          <w:rFonts w:ascii="Arial" w:hAnsi="Arial" w:cs="Arial"/>
          <w:spacing w:val="55"/>
          <w:w w:val="110"/>
          <w:sz w:val="24"/>
          <w:szCs w:val="24"/>
        </w:rPr>
        <w:t xml:space="preserve"> </w:t>
      </w:r>
      <w:r w:rsidR="007D78DC" w:rsidRPr="00D82201">
        <w:rPr>
          <w:rFonts w:ascii="Arial" w:hAnsi="Arial" w:cs="Arial"/>
          <w:sz w:val="24"/>
          <w:szCs w:val="24"/>
        </w:rPr>
        <w:t>all</w:t>
      </w:r>
      <w:r w:rsidR="00687F6D">
        <w:rPr>
          <w:rFonts w:ascii="Arial" w:hAnsi="Arial" w:cs="Arial"/>
          <w:sz w:val="24"/>
          <w:szCs w:val="24"/>
        </w:rPr>
        <w:t xml:space="preserve">’Ufficio Sport - </w:t>
      </w:r>
      <w:r w:rsidR="007D78DC" w:rsidRPr="00D82201">
        <w:rPr>
          <w:rFonts w:ascii="Arial" w:hAnsi="Arial" w:cs="Arial"/>
          <w:w w:val="110"/>
          <w:sz w:val="24"/>
          <w:szCs w:val="24"/>
        </w:rPr>
        <w:t xml:space="preserve">Preparazione </w:t>
      </w:r>
      <w:r w:rsidR="007D78DC" w:rsidRPr="00D82201">
        <w:rPr>
          <w:rFonts w:ascii="Arial" w:hAnsi="Arial" w:cs="Arial"/>
          <w:sz w:val="24"/>
          <w:szCs w:val="24"/>
        </w:rPr>
        <w:t xml:space="preserve">Olimpica </w:t>
      </w:r>
      <w:r w:rsidR="007D78DC" w:rsidRPr="00D82201">
        <w:rPr>
          <w:rFonts w:ascii="Arial" w:hAnsi="Arial" w:cs="Arial"/>
          <w:w w:val="110"/>
          <w:sz w:val="24"/>
          <w:szCs w:val="24"/>
        </w:rPr>
        <w:t>l'elenco</w:t>
      </w:r>
      <w:r w:rsidR="007D78DC" w:rsidRPr="00D82201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="007D78DC" w:rsidRPr="00D82201">
        <w:rPr>
          <w:rFonts w:ascii="Arial" w:hAnsi="Arial" w:cs="Arial"/>
          <w:sz w:val="24"/>
          <w:szCs w:val="24"/>
        </w:rPr>
        <w:t>degli</w:t>
      </w:r>
      <w:r w:rsidR="007D78DC" w:rsidRPr="00D82201">
        <w:rPr>
          <w:rFonts w:ascii="Arial" w:hAnsi="Arial" w:cs="Arial"/>
          <w:spacing w:val="16"/>
          <w:sz w:val="24"/>
          <w:szCs w:val="24"/>
        </w:rPr>
        <w:t xml:space="preserve"> </w:t>
      </w:r>
      <w:r w:rsidR="007D78DC" w:rsidRPr="00D82201">
        <w:rPr>
          <w:rFonts w:ascii="Arial" w:hAnsi="Arial" w:cs="Arial"/>
          <w:sz w:val="24"/>
          <w:szCs w:val="24"/>
        </w:rPr>
        <w:t>atleti</w:t>
      </w:r>
      <w:r w:rsidR="007D78DC" w:rsidRPr="00D82201">
        <w:rPr>
          <w:rFonts w:ascii="Arial" w:hAnsi="Arial" w:cs="Arial"/>
          <w:spacing w:val="42"/>
          <w:sz w:val="24"/>
          <w:szCs w:val="24"/>
        </w:rPr>
        <w:t xml:space="preserve"> </w:t>
      </w:r>
      <w:r w:rsidR="001B0E15" w:rsidRPr="00D82201">
        <w:rPr>
          <w:rFonts w:ascii="Arial" w:hAnsi="Arial" w:cs="Arial"/>
          <w:w w:val="105"/>
          <w:sz w:val="24"/>
          <w:szCs w:val="24"/>
        </w:rPr>
        <w:t>beneficiari;</w:t>
      </w:r>
    </w:p>
    <w:p w:rsidR="00261B3A" w:rsidRPr="00793766" w:rsidRDefault="00261B3A" w:rsidP="00691066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:rsidR="009257DD" w:rsidRPr="00793766" w:rsidRDefault="00261B3A" w:rsidP="006910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793766">
        <w:rPr>
          <w:rFonts w:ascii="Arial" w:hAnsi="Arial" w:cs="Arial"/>
          <w:w w:val="110"/>
          <w:sz w:val="24"/>
          <w:szCs w:val="24"/>
        </w:rPr>
        <w:t>comunicare</w:t>
      </w:r>
      <w:r w:rsidR="009257DD" w:rsidRPr="00793766">
        <w:rPr>
          <w:rFonts w:ascii="Arial" w:hAnsi="Arial" w:cs="Arial"/>
          <w:w w:val="110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all’</w:t>
      </w:r>
      <w:r w:rsidR="00687F6D">
        <w:rPr>
          <w:rFonts w:ascii="Arial" w:hAnsi="Arial" w:cs="Arial"/>
          <w:sz w:val="24"/>
          <w:szCs w:val="24"/>
        </w:rPr>
        <w:t xml:space="preserve">Ufficio </w:t>
      </w:r>
      <w:r w:rsidRPr="00793766">
        <w:rPr>
          <w:rFonts w:ascii="Arial" w:hAnsi="Arial" w:cs="Arial"/>
          <w:sz w:val="24"/>
          <w:szCs w:val="24"/>
        </w:rPr>
        <w:t xml:space="preserve">Sport </w:t>
      </w:r>
      <w:r w:rsidR="00687F6D">
        <w:rPr>
          <w:rFonts w:ascii="Arial" w:hAnsi="Arial" w:cs="Arial"/>
          <w:sz w:val="24"/>
          <w:szCs w:val="24"/>
        </w:rPr>
        <w:t>-</w:t>
      </w:r>
      <w:r w:rsidRPr="00793766">
        <w:rPr>
          <w:rFonts w:ascii="Arial" w:hAnsi="Arial" w:cs="Arial"/>
          <w:sz w:val="24"/>
          <w:szCs w:val="24"/>
        </w:rPr>
        <w:t xml:space="preserve"> </w:t>
      </w:r>
      <w:r w:rsidRPr="00793766">
        <w:rPr>
          <w:rFonts w:ascii="Arial" w:hAnsi="Arial" w:cs="Arial"/>
          <w:w w:val="110"/>
          <w:sz w:val="24"/>
          <w:szCs w:val="24"/>
        </w:rPr>
        <w:t xml:space="preserve">Preparazione </w:t>
      </w:r>
      <w:r w:rsidRPr="00793766">
        <w:rPr>
          <w:rFonts w:ascii="Arial" w:hAnsi="Arial" w:cs="Arial"/>
          <w:sz w:val="24"/>
          <w:szCs w:val="24"/>
        </w:rPr>
        <w:t xml:space="preserve">Olimpica  </w:t>
      </w:r>
      <w:r w:rsidRPr="00793766">
        <w:rPr>
          <w:rFonts w:ascii="Arial" w:hAnsi="Arial" w:cs="Arial"/>
          <w:spacing w:val="26"/>
          <w:sz w:val="24"/>
          <w:szCs w:val="24"/>
        </w:rPr>
        <w:t xml:space="preserve"> </w:t>
      </w:r>
      <w:r w:rsidRPr="00793766">
        <w:rPr>
          <w:rFonts w:ascii="Arial" w:hAnsi="Arial" w:cs="Arial"/>
          <w:w w:val="107"/>
          <w:sz w:val="24"/>
          <w:szCs w:val="24"/>
        </w:rPr>
        <w:t>l'avvenut</w:t>
      </w:r>
      <w:r w:rsidR="009257DD" w:rsidRPr="00793766">
        <w:rPr>
          <w:rFonts w:ascii="Arial" w:hAnsi="Arial" w:cs="Arial"/>
          <w:w w:val="107"/>
          <w:sz w:val="24"/>
          <w:szCs w:val="24"/>
        </w:rPr>
        <w:t>o</w:t>
      </w:r>
      <w:r w:rsidRPr="00793766">
        <w:rPr>
          <w:rFonts w:ascii="Arial" w:hAnsi="Arial" w:cs="Arial"/>
          <w:w w:val="107"/>
          <w:sz w:val="24"/>
          <w:szCs w:val="24"/>
        </w:rPr>
        <w:t xml:space="preserve"> </w:t>
      </w:r>
      <w:r w:rsidR="009257DD" w:rsidRPr="00793766">
        <w:rPr>
          <w:rFonts w:ascii="Arial" w:hAnsi="Arial" w:cs="Arial"/>
          <w:w w:val="107"/>
          <w:sz w:val="24"/>
          <w:szCs w:val="24"/>
        </w:rPr>
        <w:t xml:space="preserve">pagamento </w:t>
      </w:r>
      <w:r w:rsidRPr="00793766">
        <w:rPr>
          <w:rFonts w:ascii="Arial" w:hAnsi="Arial" w:cs="Arial"/>
          <w:sz w:val="24"/>
          <w:szCs w:val="24"/>
        </w:rPr>
        <w:t>e</w:t>
      </w:r>
      <w:r w:rsidRPr="00793766">
        <w:rPr>
          <w:rFonts w:ascii="Arial" w:hAnsi="Arial" w:cs="Arial"/>
          <w:spacing w:val="20"/>
          <w:sz w:val="24"/>
          <w:szCs w:val="24"/>
        </w:rPr>
        <w:t xml:space="preserve"> </w:t>
      </w:r>
      <w:r w:rsidRPr="00793766">
        <w:rPr>
          <w:rFonts w:ascii="Arial" w:hAnsi="Arial" w:cs="Arial"/>
          <w:w w:val="110"/>
          <w:sz w:val="24"/>
          <w:szCs w:val="24"/>
        </w:rPr>
        <w:t>l'elenco</w:t>
      </w:r>
      <w:r w:rsidRPr="00793766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degli</w:t>
      </w:r>
      <w:r w:rsidRPr="00793766">
        <w:rPr>
          <w:rFonts w:ascii="Arial" w:hAnsi="Arial" w:cs="Arial"/>
          <w:spacing w:val="16"/>
          <w:sz w:val="24"/>
          <w:szCs w:val="24"/>
        </w:rPr>
        <w:t xml:space="preserve"> </w:t>
      </w:r>
      <w:r w:rsidRPr="00793766">
        <w:rPr>
          <w:rFonts w:ascii="Arial" w:hAnsi="Arial" w:cs="Arial"/>
          <w:sz w:val="24"/>
          <w:szCs w:val="24"/>
        </w:rPr>
        <w:t>atleti</w:t>
      </w:r>
      <w:r w:rsidRPr="00793766">
        <w:rPr>
          <w:rFonts w:ascii="Arial" w:hAnsi="Arial" w:cs="Arial"/>
          <w:spacing w:val="42"/>
          <w:sz w:val="24"/>
          <w:szCs w:val="24"/>
        </w:rPr>
        <w:t xml:space="preserve"> </w:t>
      </w:r>
      <w:r w:rsidRPr="00793766">
        <w:rPr>
          <w:rFonts w:ascii="Arial" w:hAnsi="Arial" w:cs="Arial"/>
          <w:w w:val="105"/>
          <w:sz w:val="24"/>
          <w:szCs w:val="24"/>
        </w:rPr>
        <w:t>beneficiari.</w:t>
      </w:r>
    </w:p>
    <w:p w:rsidR="00193C9C" w:rsidRPr="00135066" w:rsidRDefault="00193C9C" w:rsidP="00193C9C">
      <w:pPr>
        <w:ind w:right="-285"/>
        <w:jc w:val="both"/>
        <w:rPr>
          <w:rFonts w:ascii="Arial" w:hAnsi="Arial" w:cs="Arial"/>
          <w:sz w:val="24"/>
          <w:szCs w:val="24"/>
        </w:rPr>
      </w:pPr>
    </w:p>
    <w:sectPr w:rsidR="00193C9C" w:rsidRPr="00135066" w:rsidSect="00F74A56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BB" w:rsidRDefault="009167BB" w:rsidP="008C6619">
      <w:pPr>
        <w:spacing w:after="0" w:line="240" w:lineRule="auto"/>
      </w:pPr>
      <w:r>
        <w:separator/>
      </w:r>
    </w:p>
  </w:endnote>
  <w:endnote w:type="continuationSeparator" w:id="0">
    <w:p w:rsidR="009167BB" w:rsidRDefault="009167BB" w:rsidP="008C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2603"/>
      <w:docPartObj>
        <w:docPartGallery w:val="Page Numbers (Bottom of Page)"/>
        <w:docPartUnique/>
      </w:docPartObj>
    </w:sdtPr>
    <w:sdtEndPr/>
    <w:sdtContent>
      <w:p w:rsidR="007D78DC" w:rsidRDefault="00D149F6">
        <w:pPr>
          <w:pStyle w:val="Pidipagina"/>
          <w:jc w:val="right"/>
        </w:pPr>
        <w:r>
          <w:fldChar w:fldCharType="begin"/>
        </w:r>
        <w:r w:rsidR="007D78DC">
          <w:instrText>PAGE   \* MERGEFORMAT</w:instrText>
        </w:r>
        <w:r>
          <w:fldChar w:fldCharType="separate"/>
        </w:r>
        <w:r w:rsidR="00FF4709">
          <w:rPr>
            <w:noProof/>
          </w:rPr>
          <w:t>2</w:t>
        </w:r>
        <w:r>
          <w:fldChar w:fldCharType="end"/>
        </w:r>
      </w:p>
    </w:sdtContent>
  </w:sdt>
  <w:p w:rsidR="007D78DC" w:rsidRPr="00254386" w:rsidRDefault="007D78DC" w:rsidP="007D78DC">
    <w:pPr>
      <w:pStyle w:val="Pidipagina"/>
      <w:jc w:val="center"/>
      <w:rPr>
        <w:b/>
        <w:color w:val="1F497D" w:themeColor="text2"/>
        <w:sz w:val="24"/>
      </w:rPr>
    </w:pPr>
    <w:r w:rsidRPr="00254386">
      <w:rPr>
        <w:b/>
        <w:color w:val="1F497D" w:themeColor="text2"/>
        <w:sz w:val="24"/>
      </w:rPr>
      <w:t>Area Sport e Preparazione Olimpica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BB" w:rsidRDefault="009167BB" w:rsidP="008C6619">
      <w:pPr>
        <w:spacing w:after="0" w:line="240" w:lineRule="auto"/>
      </w:pPr>
      <w:r>
        <w:separator/>
      </w:r>
    </w:p>
  </w:footnote>
  <w:footnote w:type="continuationSeparator" w:id="0">
    <w:p w:rsidR="009167BB" w:rsidRDefault="009167BB" w:rsidP="008C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78" w:rsidRDefault="00DC0878">
    <w:pPr>
      <w:pStyle w:val="Intestazione"/>
    </w:pPr>
    <w:r w:rsidRPr="00135066">
      <w:rPr>
        <w:rFonts w:ascii="Arial" w:hAnsi="Arial"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8E0A0AC" wp14:editId="1C80B862">
          <wp:simplePos x="0" y="0"/>
          <wp:positionH relativeFrom="column">
            <wp:posOffset>2110154</wp:posOffset>
          </wp:positionH>
          <wp:positionV relativeFrom="paragraph">
            <wp:posOffset>-141312</wp:posOffset>
          </wp:positionV>
          <wp:extent cx="1895475" cy="1340702"/>
          <wp:effectExtent l="0" t="0" r="0" b="0"/>
          <wp:wrapNone/>
          <wp:docPr id="2" name="Immagine 2" descr="Roberto:Users:roberto:Lavori:Coni:ESECUTIVI:Template_costruzione: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berto:Users:roberto:Lavori:Coni:ESECUTIVI:Template_costruzione:marchi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4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22F8"/>
    <w:multiLevelType w:val="hybridMultilevel"/>
    <w:tmpl w:val="57085530"/>
    <w:lvl w:ilvl="0" w:tplc="63E4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B3E"/>
    <w:multiLevelType w:val="hybridMultilevel"/>
    <w:tmpl w:val="B8A2ACA8"/>
    <w:lvl w:ilvl="0" w:tplc="0FDA67D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7D4C52"/>
    <w:multiLevelType w:val="hybridMultilevel"/>
    <w:tmpl w:val="74EAB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0A05"/>
    <w:multiLevelType w:val="hybridMultilevel"/>
    <w:tmpl w:val="A0AA4906"/>
    <w:lvl w:ilvl="0" w:tplc="63E49A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638D5"/>
    <w:multiLevelType w:val="hybridMultilevel"/>
    <w:tmpl w:val="3D5EC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A0523"/>
    <w:multiLevelType w:val="hybridMultilevel"/>
    <w:tmpl w:val="319C7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5BF1"/>
    <w:multiLevelType w:val="hybridMultilevel"/>
    <w:tmpl w:val="EAB499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929CC"/>
    <w:multiLevelType w:val="hybridMultilevel"/>
    <w:tmpl w:val="548A84A4"/>
    <w:lvl w:ilvl="0" w:tplc="A78C343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C5"/>
    <w:rsid w:val="00040563"/>
    <w:rsid w:val="0009139D"/>
    <w:rsid w:val="000F3CAD"/>
    <w:rsid w:val="000F5EC2"/>
    <w:rsid w:val="00135066"/>
    <w:rsid w:val="001462EC"/>
    <w:rsid w:val="00165790"/>
    <w:rsid w:val="00165D0D"/>
    <w:rsid w:val="00193C9C"/>
    <w:rsid w:val="001A6283"/>
    <w:rsid w:val="001B0E15"/>
    <w:rsid w:val="00201EC5"/>
    <w:rsid w:val="002221F2"/>
    <w:rsid w:val="00254386"/>
    <w:rsid w:val="00261B3A"/>
    <w:rsid w:val="002D3118"/>
    <w:rsid w:val="002D432C"/>
    <w:rsid w:val="002E38AD"/>
    <w:rsid w:val="002E7F53"/>
    <w:rsid w:val="00323DD3"/>
    <w:rsid w:val="0032537F"/>
    <w:rsid w:val="00330D7A"/>
    <w:rsid w:val="003433CE"/>
    <w:rsid w:val="00347223"/>
    <w:rsid w:val="00364235"/>
    <w:rsid w:val="00380B89"/>
    <w:rsid w:val="00495189"/>
    <w:rsid w:val="004B0CC9"/>
    <w:rsid w:val="005309F3"/>
    <w:rsid w:val="00530C58"/>
    <w:rsid w:val="00533F6C"/>
    <w:rsid w:val="005F61EB"/>
    <w:rsid w:val="00610239"/>
    <w:rsid w:val="006601B4"/>
    <w:rsid w:val="00687F6D"/>
    <w:rsid w:val="00691066"/>
    <w:rsid w:val="006E64EE"/>
    <w:rsid w:val="00730814"/>
    <w:rsid w:val="00746F33"/>
    <w:rsid w:val="007802BA"/>
    <w:rsid w:val="00793766"/>
    <w:rsid w:val="007D78DC"/>
    <w:rsid w:val="008234DF"/>
    <w:rsid w:val="00863657"/>
    <w:rsid w:val="008C6619"/>
    <w:rsid w:val="008D3D2D"/>
    <w:rsid w:val="008E180F"/>
    <w:rsid w:val="008E6A0D"/>
    <w:rsid w:val="0091527D"/>
    <w:rsid w:val="009167BB"/>
    <w:rsid w:val="009257DD"/>
    <w:rsid w:val="00933F30"/>
    <w:rsid w:val="00947997"/>
    <w:rsid w:val="00987FD0"/>
    <w:rsid w:val="009D5D81"/>
    <w:rsid w:val="00A337FC"/>
    <w:rsid w:val="00A5715F"/>
    <w:rsid w:val="00AC52E2"/>
    <w:rsid w:val="00B674A2"/>
    <w:rsid w:val="00B77180"/>
    <w:rsid w:val="00B80672"/>
    <w:rsid w:val="00B806E2"/>
    <w:rsid w:val="00BA25BB"/>
    <w:rsid w:val="00BD686D"/>
    <w:rsid w:val="00BF441D"/>
    <w:rsid w:val="00C71A6F"/>
    <w:rsid w:val="00C813C3"/>
    <w:rsid w:val="00D149F6"/>
    <w:rsid w:val="00D82201"/>
    <w:rsid w:val="00DC0878"/>
    <w:rsid w:val="00E072B3"/>
    <w:rsid w:val="00E46554"/>
    <w:rsid w:val="00E503A4"/>
    <w:rsid w:val="00E55C2A"/>
    <w:rsid w:val="00EE1226"/>
    <w:rsid w:val="00F74A56"/>
    <w:rsid w:val="00F91F2E"/>
    <w:rsid w:val="00FC20F8"/>
    <w:rsid w:val="00FC2B92"/>
    <w:rsid w:val="00FD514D"/>
    <w:rsid w:val="00FD7F98"/>
    <w:rsid w:val="00FF42D9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90796"/>
  <w15:docId w15:val="{CC0CB2D2-9DD0-4239-88FD-6B04E0E3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E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F33"/>
    <w:rPr>
      <w:rFonts w:ascii="Tahoma" w:hAnsi="Tahoma" w:cs="Tahoma"/>
      <w:sz w:val="16"/>
      <w:szCs w:val="16"/>
    </w:rPr>
  </w:style>
  <w:style w:type="character" w:customStyle="1" w:styleId="TestotCarattere">
    <w:name w:val="Testo.t Carattere"/>
    <w:basedOn w:val="Carpredefinitoparagrafo"/>
    <w:link w:val="Testot"/>
    <w:locked/>
    <w:rsid w:val="00193C9C"/>
    <w:rPr>
      <w:rFonts w:ascii="Times" w:eastAsia="Times New Roman" w:hAnsi="Times" w:cs="Times New Roman"/>
      <w:szCs w:val="20"/>
      <w:lang w:eastAsia="it-IT"/>
    </w:rPr>
  </w:style>
  <w:style w:type="paragraph" w:customStyle="1" w:styleId="Testot">
    <w:name w:val="Testo.t"/>
    <w:basedOn w:val="Normale"/>
    <w:link w:val="TestotCarattere"/>
    <w:rsid w:val="00193C9C"/>
    <w:pPr>
      <w:spacing w:after="260" w:line="260" w:lineRule="exact"/>
      <w:jc w:val="both"/>
    </w:pPr>
    <w:rPr>
      <w:rFonts w:ascii="Times" w:eastAsia="Times New Roman" w:hAnsi="Times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19"/>
  </w:style>
  <w:style w:type="paragraph" w:styleId="Pidipagina">
    <w:name w:val="footer"/>
    <w:basedOn w:val="Normale"/>
    <w:link w:val="PidipaginaCarattere"/>
    <w:uiPriority w:val="99"/>
    <w:unhideWhenUsed/>
    <w:rsid w:val="008C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Roberto:Users:roberto:Lavori:Coni:ESECUTIVI:Template_costruzione:marchi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454C-D848-4B10-9E18-31A5D8E4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D'Agata Barbara</dc:creator>
  <cp:lastModifiedBy>Palombi Alessio</cp:lastModifiedBy>
  <cp:revision>23</cp:revision>
  <cp:lastPrinted>2016-06-01T13:13:00Z</cp:lastPrinted>
  <dcterms:created xsi:type="dcterms:W3CDTF">2016-05-31T09:48:00Z</dcterms:created>
  <dcterms:modified xsi:type="dcterms:W3CDTF">2022-05-24T10:23:00Z</dcterms:modified>
</cp:coreProperties>
</file>